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A84" w:rsidRPr="006C1A84" w:rsidRDefault="00AD38E4" w:rsidP="00841787">
      <w:pPr>
        <w:spacing w:before="240" w:after="240" w:line="240" w:lineRule="auto"/>
        <w:jc w:val="center"/>
        <w:rPr>
          <w:rFonts w:ascii="Times New Roman" w:hAnsi="Times New Roman"/>
          <w:sz w:val="32"/>
        </w:rPr>
      </w:pPr>
      <w:r>
        <w:rPr>
          <w:rFonts w:ascii="FreeSetExtraCTT" w:hAnsi="FreeSetExtraCTT"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35F63EEC" wp14:editId="42D8AB84">
            <wp:simplePos x="0" y="0"/>
            <wp:positionH relativeFrom="column">
              <wp:posOffset>-1905</wp:posOffset>
            </wp:positionH>
            <wp:positionV relativeFrom="paragraph">
              <wp:posOffset>-93980</wp:posOffset>
            </wp:positionV>
            <wp:extent cx="784070" cy="4286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-франчайзин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F5F">
        <w:rPr>
          <w:rFonts w:ascii="FreeSetExtraCTT" w:hAnsi="FreeSetExtraCTT"/>
          <w:sz w:val="32"/>
        </w:rPr>
        <w:t xml:space="preserve">       </w:t>
      </w:r>
      <w:r w:rsidR="00E46E66">
        <w:rPr>
          <w:rFonts w:ascii="FreeSetExtraCTT" w:hAnsi="FreeSetExtraCTT"/>
          <w:sz w:val="32"/>
        </w:rPr>
        <w:t xml:space="preserve"> </w:t>
      </w:r>
      <w:r w:rsidR="00F74F5F">
        <w:rPr>
          <w:rFonts w:ascii="FreeSetExtraCTT" w:hAnsi="FreeSetExtraCTT"/>
          <w:sz w:val="32"/>
        </w:rPr>
        <w:t xml:space="preserve"> </w:t>
      </w:r>
      <w:r w:rsidR="006C1A84" w:rsidRPr="006C1A84">
        <w:rPr>
          <w:rFonts w:ascii="Times New Roman" w:hAnsi="Times New Roman"/>
          <w:sz w:val="32"/>
        </w:rPr>
        <w:t xml:space="preserve">Инструкция, разработанная специалистами Горячей Линии </w:t>
      </w:r>
      <w:r w:rsidR="00F648F5">
        <w:rPr>
          <w:rFonts w:ascii="Times New Roman" w:hAnsi="Times New Roman"/>
          <w:sz w:val="32"/>
        </w:rPr>
        <w:br/>
      </w:r>
      <w:r w:rsidR="006C1A84" w:rsidRPr="006C1A84">
        <w:rPr>
          <w:rFonts w:ascii="Times New Roman" w:hAnsi="Times New Roman"/>
          <w:sz w:val="32"/>
        </w:rPr>
        <w:t>группы компаний «</w:t>
      </w:r>
      <w:proofErr w:type="spellStart"/>
      <w:r w:rsidR="006C1A84" w:rsidRPr="006C1A84">
        <w:rPr>
          <w:rFonts w:ascii="Times New Roman" w:hAnsi="Times New Roman"/>
          <w:sz w:val="32"/>
        </w:rPr>
        <w:t>СофтБаланс</w:t>
      </w:r>
      <w:proofErr w:type="spellEnd"/>
      <w:r w:rsidR="006C1A84" w:rsidRPr="006C1A84">
        <w:rPr>
          <w:rFonts w:ascii="Times New Roman" w:hAnsi="Times New Roman"/>
          <w:sz w:val="32"/>
        </w:rPr>
        <w:t>»</w:t>
      </w:r>
    </w:p>
    <w:p w:rsidR="006C1A84" w:rsidRPr="00E65AF7" w:rsidRDefault="006C1A84" w:rsidP="00841787">
      <w:pPr>
        <w:spacing w:before="240" w:after="24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65AF7">
        <w:rPr>
          <w:rFonts w:ascii="Times New Roman" w:hAnsi="Times New Roman"/>
          <w:b/>
          <w:sz w:val="26"/>
          <w:szCs w:val="26"/>
        </w:rPr>
        <w:t>ПОРЯДОК ЗАКРЫТИЯ МЕСЯЦА В КОНФИГУРАЦИИ УПРАВЛЕНИЕ ПРОИЗВОДСТВЕННЫМ ПРЕДПРИЯТИЕМ РЕДАКЦИЯ 1.3 ДЛЯ ОРГАНИЗАЦИЙ, ИСПОЛЬЗУЮЩИХ ОБЩУЮ СИСТЕМУ НАЛОГООБЛОЖЕНИЯ</w:t>
      </w:r>
    </w:p>
    <w:p w:rsidR="006C1A84" w:rsidRPr="004E4632" w:rsidRDefault="006C1A84" w:rsidP="006C1A84">
      <w:pPr>
        <w:pStyle w:val="af2"/>
        <w:numPr>
          <w:ilvl w:val="0"/>
          <w:numId w:val="16"/>
        </w:numPr>
        <w:spacing w:before="240"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4632">
        <w:rPr>
          <w:rFonts w:ascii="Times New Roman" w:hAnsi="Times New Roman" w:cs="Times New Roman"/>
          <w:b/>
          <w:i/>
          <w:sz w:val="24"/>
          <w:szCs w:val="24"/>
        </w:rPr>
        <w:t>ОБЩАЯ СХЕМА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ПОРЯДОК</w:t>
      </w:r>
      <w:r w:rsidRPr="004E4632">
        <w:rPr>
          <w:rFonts w:ascii="Times New Roman" w:hAnsi="Times New Roman" w:cs="Times New Roman"/>
          <w:b/>
          <w:i/>
          <w:sz w:val="24"/>
          <w:szCs w:val="24"/>
        </w:rPr>
        <w:t xml:space="preserve"> ВЫПОЛНЕНИЯ РЕГЛАМЕНТНЫХ ОПЕРАЦИЙ И ДОКУМЕНТОВ.</w:t>
      </w:r>
    </w:p>
    <w:p w:rsidR="006C1A84" w:rsidRPr="00C44EF3" w:rsidRDefault="006C1A84" w:rsidP="006C1A84">
      <w:pPr>
        <w:pStyle w:val="af2"/>
        <w:numPr>
          <w:ilvl w:val="0"/>
          <w:numId w:val="21"/>
        </w:num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EF3">
        <w:rPr>
          <w:rFonts w:ascii="Times New Roman" w:hAnsi="Times New Roman" w:cs="Times New Roman"/>
          <w:b/>
          <w:sz w:val="24"/>
          <w:szCs w:val="24"/>
        </w:rPr>
        <w:t>Начальные операции</w:t>
      </w:r>
      <w:r>
        <w:rPr>
          <w:rFonts w:ascii="Times New Roman" w:hAnsi="Times New Roman" w:cs="Times New Roman"/>
          <w:b/>
          <w:sz w:val="24"/>
          <w:szCs w:val="24"/>
        </w:rPr>
        <w:t>, выполняемые перед</w:t>
      </w:r>
      <w:r w:rsidRPr="00C44EF3">
        <w:rPr>
          <w:rFonts w:ascii="Times New Roman" w:hAnsi="Times New Roman" w:cs="Times New Roman"/>
          <w:b/>
          <w:sz w:val="24"/>
          <w:szCs w:val="24"/>
        </w:rPr>
        <w:t xml:space="preserve"> закрыти</w:t>
      </w:r>
      <w:r>
        <w:rPr>
          <w:rFonts w:ascii="Times New Roman" w:hAnsi="Times New Roman" w:cs="Times New Roman"/>
          <w:b/>
          <w:sz w:val="24"/>
          <w:szCs w:val="24"/>
        </w:rPr>
        <w:t>ем</w:t>
      </w:r>
      <w:r w:rsidRPr="00C44EF3">
        <w:rPr>
          <w:rFonts w:ascii="Times New Roman" w:hAnsi="Times New Roman" w:cs="Times New Roman"/>
          <w:b/>
          <w:sz w:val="24"/>
          <w:szCs w:val="24"/>
        </w:rPr>
        <w:t xml:space="preserve"> месяца:</w:t>
      </w:r>
    </w:p>
    <w:p w:rsidR="006C1A84" w:rsidRPr="00EF05DC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F05DC">
        <w:rPr>
          <w:rFonts w:ascii="Times New Roman" w:hAnsi="Times New Roman" w:cs="Times New Roman"/>
          <w:sz w:val="24"/>
          <w:szCs w:val="24"/>
        </w:rPr>
        <w:t>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партиям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EF05DC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F05DC">
        <w:rPr>
          <w:rFonts w:ascii="Times New Roman" w:hAnsi="Times New Roman" w:cs="Times New Roman"/>
          <w:sz w:val="24"/>
          <w:szCs w:val="24"/>
        </w:rPr>
        <w:t>Восстановление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состояния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расчетов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контрагентами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EF05DC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F05DC">
        <w:rPr>
          <w:rFonts w:ascii="Times New Roman" w:hAnsi="Times New Roman" w:cs="Times New Roman"/>
          <w:sz w:val="24"/>
          <w:szCs w:val="24"/>
        </w:rPr>
        <w:t>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документов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регистрам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НДС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C44EF3" w:rsidRDefault="006C1A84" w:rsidP="006C1A84">
      <w:pPr>
        <w:pStyle w:val="af2"/>
        <w:numPr>
          <w:ilvl w:val="0"/>
          <w:numId w:val="21"/>
        </w:num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EF3">
        <w:rPr>
          <w:rFonts w:ascii="Times New Roman" w:hAnsi="Times New Roman" w:cs="Times New Roman"/>
          <w:b/>
          <w:sz w:val="24"/>
          <w:szCs w:val="24"/>
        </w:rPr>
        <w:t>Регламентные документы закрытия месяца:</w:t>
      </w:r>
    </w:p>
    <w:p w:rsidR="006C1A84" w:rsidRPr="00EF05DC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F05DC">
        <w:rPr>
          <w:rFonts w:ascii="Times New Roman" w:hAnsi="Times New Roman" w:cs="Times New Roman"/>
          <w:sz w:val="24"/>
          <w:szCs w:val="24"/>
        </w:rPr>
        <w:t>Корректировка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стоимости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списания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5DC">
        <w:rPr>
          <w:rFonts w:ascii="Times New Roman" w:hAnsi="Times New Roman" w:cs="Times New Roman"/>
          <w:sz w:val="24"/>
          <w:szCs w:val="24"/>
        </w:rPr>
        <w:t>товаров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Амортизация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ОС</w:t>
      </w:r>
      <w:r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Погашение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стоимости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914E93">
        <w:rPr>
          <w:rFonts w:ascii="Times New Roman" w:hAnsi="Times New Roman" w:cs="Times New Roman"/>
          <w:sz w:val="24"/>
          <w:szCs w:val="24"/>
        </w:rPr>
        <w:t>(спецодежда,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спецоснастка,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хозинвентарь)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расходов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будущих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периодов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Переоценка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валютных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средств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914E93">
        <w:rPr>
          <w:rFonts w:ascii="Times New Roman" w:hAnsi="Times New Roman" w:cs="Times New Roman"/>
          <w:sz w:val="24"/>
          <w:szCs w:val="24"/>
        </w:rPr>
        <w:t>(документы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автоматически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формироваться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результате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выполнения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обработки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14E93">
        <w:rPr>
          <w:rFonts w:ascii="Times New Roman" w:hAnsi="Times New Roman" w:cs="Times New Roman"/>
          <w:sz w:val="24"/>
          <w:szCs w:val="24"/>
        </w:rPr>
        <w:t>Восстановление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состояния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расчетов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контрагентами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14E93">
        <w:rPr>
          <w:rFonts w:ascii="Times New Roman" w:hAnsi="Times New Roman" w:cs="Times New Roman"/>
          <w:sz w:val="24"/>
          <w:szCs w:val="24"/>
        </w:rPr>
        <w:t>)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Регламентные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операции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налогового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(по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налогу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прибыль)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C44EF3" w:rsidRDefault="006C1A84" w:rsidP="006C1A84">
      <w:pPr>
        <w:pStyle w:val="af2"/>
        <w:numPr>
          <w:ilvl w:val="0"/>
          <w:numId w:val="21"/>
        </w:num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EF3">
        <w:rPr>
          <w:rFonts w:ascii="Times New Roman" w:hAnsi="Times New Roman" w:cs="Times New Roman"/>
          <w:b/>
          <w:sz w:val="24"/>
          <w:szCs w:val="24"/>
        </w:rPr>
        <w:t>Завершающие документы закрытия месяца: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Расчет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себестоимости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выпуска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Определение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финансовых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Расчеты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налогу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прибыль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914E93" w:rsidRDefault="006C1A84" w:rsidP="006C1A84">
      <w:p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4E93">
        <w:rPr>
          <w:rFonts w:ascii="Times New Roman" w:hAnsi="Times New Roman"/>
          <w:b/>
          <w:sz w:val="24"/>
          <w:szCs w:val="24"/>
        </w:rPr>
        <w:t>Ежеквартально</w:t>
      </w:r>
      <w:r>
        <w:rPr>
          <w:rFonts w:ascii="Times New Roman" w:hAnsi="Times New Roman"/>
          <w:b/>
          <w:sz w:val="24"/>
          <w:szCs w:val="24"/>
        </w:rPr>
        <w:t xml:space="preserve"> запускаются </w:t>
      </w:r>
      <w:r w:rsidRPr="00914E93">
        <w:rPr>
          <w:rFonts w:ascii="Times New Roman" w:hAnsi="Times New Roman"/>
          <w:b/>
          <w:sz w:val="24"/>
          <w:szCs w:val="24"/>
        </w:rPr>
        <w:t>регламентные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обработки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формируются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документы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по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НДС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(перед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проведением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документа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Pr="00914E93">
        <w:rPr>
          <w:rFonts w:ascii="Times New Roman" w:hAnsi="Times New Roman"/>
          <w:b/>
          <w:sz w:val="24"/>
          <w:szCs w:val="24"/>
        </w:rPr>
        <w:t>Расчет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себестоимости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выпуска</w:t>
      </w:r>
      <w:r>
        <w:rPr>
          <w:rFonts w:ascii="Times New Roman" w:hAnsi="Times New Roman"/>
          <w:b/>
          <w:sz w:val="24"/>
          <w:szCs w:val="24"/>
        </w:rPr>
        <w:t>»</w:t>
      </w:r>
      <w:r w:rsidRPr="00914E93">
        <w:rPr>
          <w:rFonts w:ascii="Times New Roman" w:hAnsi="Times New Roman"/>
          <w:b/>
          <w:sz w:val="24"/>
          <w:szCs w:val="24"/>
        </w:rPr>
        <w:t>):</w:t>
      </w:r>
    </w:p>
    <w:p w:rsidR="006C1A84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263B2">
        <w:rPr>
          <w:rFonts w:ascii="Times New Roman" w:hAnsi="Times New Roman" w:cs="Times New Roman"/>
          <w:sz w:val="24"/>
          <w:szCs w:val="24"/>
        </w:rPr>
        <w:t>Обработка «Регистрация счетов-фактур на аванс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A263B2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263B2">
        <w:rPr>
          <w:rFonts w:ascii="Times New Roman" w:hAnsi="Times New Roman" w:cs="Times New Roman"/>
          <w:sz w:val="24"/>
          <w:szCs w:val="24"/>
        </w:rPr>
        <w:t xml:space="preserve">Обработка «Регистрация счетов-фактур на суммовые разницы» (в случае возникновения НДС </w:t>
      </w:r>
      <w:proofErr w:type="gramStart"/>
      <w:r w:rsidRPr="00A263B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263B2">
        <w:rPr>
          <w:rFonts w:ascii="Times New Roman" w:hAnsi="Times New Roman" w:cs="Times New Roman"/>
          <w:sz w:val="24"/>
          <w:szCs w:val="24"/>
        </w:rPr>
        <w:t xml:space="preserve"> суммовым разницам)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4E93">
        <w:rPr>
          <w:rFonts w:ascii="Times New Roman" w:hAnsi="Times New Roman" w:cs="Times New Roman"/>
          <w:sz w:val="24"/>
          <w:szCs w:val="24"/>
        </w:rPr>
        <w:t>Обработка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14E93">
        <w:rPr>
          <w:rFonts w:ascii="Times New Roman" w:hAnsi="Times New Roman" w:cs="Times New Roman"/>
          <w:sz w:val="24"/>
          <w:szCs w:val="24"/>
        </w:rPr>
        <w:t>Регистрация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счетов-фактур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налогового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агента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914E93">
        <w:rPr>
          <w:rFonts w:ascii="Times New Roman" w:hAnsi="Times New Roman" w:cs="Times New Roman"/>
          <w:sz w:val="24"/>
          <w:szCs w:val="24"/>
        </w:rPr>
        <w:t>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случае,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отчетном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периоде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проводились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сделки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договорам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налоговым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агентом)</w:t>
      </w:r>
      <w:r w:rsidRPr="00231DA1">
        <w:rPr>
          <w:rFonts w:ascii="Times New Roman" w:hAnsi="Times New Roman" w:cs="Times New Roman"/>
          <w:sz w:val="20"/>
          <w:szCs w:val="20"/>
          <w:vertAlign w:val="superscript"/>
        </w:rPr>
        <w:footnoteReference w:id="1"/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4E93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14E93">
        <w:rPr>
          <w:rFonts w:ascii="Times New Roman" w:hAnsi="Times New Roman" w:cs="Times New Roman"/>
          <w:sz w:val="24"/>
          <w:szCs w:val="24"/>
        </w:rPr>
        <w:t>Распределение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НДС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косвенных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расходов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914E93">
        <w:rPr>
          <w:rFonts w:ascii="Times New Roman" w:hAnsi="Times New Roman" w:cs="Times New Roman"/>
          <w:sz w:val="24"/>
          <w:szCs w:val="24"/>
        </w:rPr>
        <w:t>(в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раздельного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НДС)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4E93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14E93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записей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книги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покупок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4E93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14E93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записей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книги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продаж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C1A84" w:rsidRPr="00AE3854" w:rsidRDefault="006C1A84" w:rsidP="006C1A84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формирования регламентных документов по НДС можно также воспользоваться соответствующей обработкой: «</w:t>
      </w:r>
      <w:r w:rsidRPr="00AE3854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3854">
        <w:rPr>
          <w:rFonts w:ascii="Times New Roman" w:hAnsi="Times New Roman"/>
          <w:sz w:val="24"/>
          <w:szCs w:val="24"/>
        </w:rPr>
        <w:t>документов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3854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3854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>»</w:t>
      </w:r>
    </w:p>
    <w:p w:rsidR="006C1A84" w:rsidRPr="00914E93" w:rsidRDefault="006C1A84" w:rsidP="006C1A84">
      <w:p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4E93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конце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14E93">
        <w:rPr>
          <w:rFonts w:ascii="Times New Roman" w:hAnsi="Times New Roman"/>
          <w:b/>
          <w:sz w:val="24"/>
          <w:szCs w:val="24"/>
        </w:rPr>
        <w:t>года</w:t>
      </w:r>
      <w:r>
        <w:rPr>
          <w:rFonts w:ascii="Times New Roman" w:hAnsi="Times New Roman"/>
          <w:b/>
          <w:sz w:val="24"/>
          <w:szCs w:val="24"/>
        </w:rPr>
        <w:t xml:space="preserve"> проводится </w:t>
      </w:r>
      <w:r w:rsidRPr="00914E93">
        <w:rPr>
          <w:rFonts w:ascii="Times New Roman" w:hAnsi="Times New Roman"/>
          <w:b/>
          <w:sz w:val="24"/>
          <w:szCs w:val="24"/>
        </w:rPr>
        <w:t>документ:</w:t>
      </w:r>
    </w:p>
    <w:p w:rsidR="006C1A84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14E93">
        <w:rPr>
          <w:rFonts w:ascii="Times New Roman" w:hAnsi="Times New Roman" w:cs="Times New Roman"/>
          <w:sz w:val="24"/>
          <w:szCs w:val="24"/>
        </w:rPr>
        <w:t>Закрытие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Большинство регламентных обработок и документов доступны из меню через интерфейсы:</w:t>
      </w:r>
      <w:proofErr w:type="gramEnd"/>
    </w:p>
    <w:p w:rsidR="006C1A84" w:rsidRPr="00A9668A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668A">
        <w:rPr>
          <w:rFonts w:ascii="Times New Roman" w:hAnsi="Times New Roman" w:cs="Times New Roman"/>
          <w:b/>
          <w:i/>
          <w:sz w:val="24"/>
          <w:szCs w:val="24"/>
        </w:rPr>
        <w:t>«Полный»</w:t>
      </w:r>
    </w:p>
    <w:p w:rsidR="006C1A84" w:rsidRPr="00A9668A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668A">
        <w:rPr>
          <w:rFonts w:ascii="Times New Roman" w:hAnsi="Times New Roman" w:cs="Times New Roman"/>
          <w:b/>
          <w:i/>
          <w:sz w:val="24"/>
          <w:szCs w:val="24"/>
        </w:rPr>
        <w:t>«Бухгалтерский и налоговый учет»</w:t>
      </w:r>
    </w:p>
    <w:p w:rsidR="006C1A84" w:rsidRPr="00A9668A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668A">
        <w:rPr>
          <w:rFonts w:ascii="Times New Roman" w:hAnsi="Times New Roman" w:cs="Times New Roman"/>
          <w:b/>
          <w:i/>
          <w:sz w:val="24"/>
          <w:szCs w:val="24"/>
        </w:rPr>
        <w:t>«Заведующий учетом»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152B19" wp14:editId="302358F7">
            <wp:extent cx="3086100" cy="6067425"/>
            <wp:effectExtent l="19050" t="0" r="0" b="0"/>
            <wp:docPr id="19" name="Рисунок 18" descr="Интерфей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C1A84" w:rsidRDefault="006C1A84" w:rsidP="006C1A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C1A84" w:rsidRPr="004E4632" w:rsidRDefault="006C1A84" w:rsidP="006C1A84">
      <w:pPr>
        <w:pStyle w:val="af2"/>
        <w:numPr>
          <w:ilvl w:val="0"/>
          <w:numId w:val="16"/>
        </w:numPr>
        <w:spacing w:before="120"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4632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ПРОЦЕДУРА «ЗАКРЫТИЕ МЕСЯЦА»</w:t>
      </w:r>
    </w:p>
    <w:p w:rsidR="006C1A84" w:rsidRPr="0031071E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закрытии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месяца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использовать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соответствующую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процедуру: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63B2">
        <w:rPr>
          <w:rFonts w:ascii="Times New Roman" w:hAnsi="Times New Roman"/>
          <w:b/>
          <w:sz w:val="24"/>
          <w:szCs w:val="24"/>
        </w:rPr>
        <w:t>«Закрытие месяца»</w:t>
      </w:r>
      <w:r w:rsidRPr="0031071E">
        <w:rPr>
          <w:rFonts w:ascii="Times New Roman" w:hAnsi="Times New Roman"/>
          <w:sz w:val="24"/>
          <w:szCs w:val="24"/>
        </w:rPr>
        <w:t>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t>Процедуру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вызвать</w:t>
      </w:r>
      <w:r>
        <w:rPr>
          <w:rFonts w:ascii="Times New Roman" w:hAnsi="Times New Roman"/>
          <w:sz w:val="24"/>
          <w:szCs w:val="24"/>
        </w:rPr>
        <w:t xml:space="preserve"> через </w:t>
      </w:r>
      <w:r w:rsidRPr="0031071E">
        <w:rPr>
          <w:rFonts w:ascii="Times New Roman" w:hAnsi="Times New Roman"/>
          <w:sz w:val="24"/>
          <w:szCs w:val="24"/>
        </w:rPr>
        <w:t>интерфейс</w:t>
      </w:r>
      <w:r>
        <w:rPr>
          <w:rFonts w:ascii="Times New Roman" w:hAnsi="Times New Roman"/>
          <w:sz w:val="24"/>
          <w:szCs w:val="24"/>
        </w:rPr>
        <w:t>ы: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9668A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6F17A3ED" wp14:editId="78F8AD5C">
            <wp:extent cx="5940425" cy="31095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закрытие месяц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31071E" w:rsidRDefault="006C1A84" w:rsidP="006C1A84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A9668A">
        <w:rPr>
          <w:rFonts w:ascii="Times New Roman" w:hAnsi="Times New Roman"/>
          <w:b/>
          <w:i/>
          <w:sz w:val="24"/>
          <w:szCs w:val="24"/>
        </w:rPr>
        <w:t>«Заведующий учетом»</w:t>
      </w:r>
    </w:p>
    <w:p w:rsidR="006C1A84" w:rsidRDefault="006C1A84" w:rsidP="006C1A84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0AAB103B" wp14:editId="5F9A52E4">
            <wp:extent cx="5940425" cy="32480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закрытие месяца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90B93" w:rsidRDefault="006C1A84" w:rsidP="006C1A84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071E">
        <w:rPr>
          <w:rFonts w:ascii="Times New Roman" w:hAnsi="Times New Roman"/>
          <w:sz w:val="24"/>
          <w:szCs w:val="24"/>
        </w:rPr>
        <w:t>Процедура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позволяет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выполнять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настройку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конт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роль закрытия месяца и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помогает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координировать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взаимодействие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ответственных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лиц,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выполняющих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отдельные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регламентные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0B93">
        <w:rPr>
          <w:rFonts w:ascii="Times New Roman" w:eastAsia="Times New Roman" w:hAnsi="Times New Roman"/>
          <w:sz w:val="24"/>
          <w:szCs w:val="24"/>
          <w:lang w:eastAsia="ru-RU"/>
        </w:rPr>
        <w:t>операции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C1A84" w:rsidRPr="0031071E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начала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запуска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процедуры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выполняется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предварительная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настройка.</w:t>
      </w:r>
    </w:p>
    <w:p w:rsidR="006C1A84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lastRenderedPageBreak/>
        <w:t>Процедура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закрытия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месяца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состоит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ряда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регламентных</w:t>
      </w:r>
      <w:r>
        <w:rPr>
          <w:rFonts w:ascii="Times New Roman" w:hAnsi="Times New Roman"/>
          <w:sz w:val="24"/>
          <w:szCs w:val="24"/>
        </w:rPr>
        <w:t xml:space="preserve"> операций.</w:t>
      </w:r>
    </w:p>
    <w:p w:rsidR="006C1A84" w:rsidRDefault="006C1A84" w:rsidP="006C1A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C1A84" w:rsidRPr="0031071E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lastRenderedPageBreak/>
        <w:t>Состав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последовательность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выполнения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операций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отражается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графической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схеме.</w:t>
      </w:r>
    </w:p>
    <w:p w:rsidR="006C1A84" w:rsidRDefault="006C1A84" w:rsidP="006C1A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9A42BF" wp14:editId="6DFF7C97">
            <wp:extent cx="5676900" cy="49244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14E93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ходе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выполнения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процедуры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закрытия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месяца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со</w:t>
      </w:r>
      <w:r>
        <w:rPr>
          <w:rFonts w:ascii="Times New Roman" w:hAnsi="Times New Roman"/>
          <w:sz w:val="24"/>
          <w:szCs w:val="24"/>
        </w:rPr>
        <w:t xml:space="preserve"> схемой </w:t>
      </w:r>
      <w:r w:rsidRPr="00914E93">
        <w:rPr>
          <w:rFonts w:ascii="Times New Roman" w:hAnsi="Times New Roman"/>
          <w:sz w:val="24"/>
          <w:szCs w:val="24"/>
        </w:rPr>
        <w:t>автоматически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формируются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задания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ответственным</w:t>
      </w:r>
      <w:r>
        <w:rPr>
          <w:rFonts w:ascii="Times New Roman" w:hAnsi="Times New Roman"/>
          <w:sz w:val="24"/>
          <w:szCs w:val="24"/>
        </w:rPr>
        <w:t xml:space="preserve"> лицам </w:t>
      </w:r>
      <w:r w:rsidRPr="00914E93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выполнение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регламентных</w:t>
      </w:r>
      <w:r>
        <w:rPr>
          <w:rFonts w:ascii="Times New Roman" w:hAnsi="Times New Roman"/>
          <w:sz w:val="24"/>
          <w:szCs w:val="24"/>
        </w:rPr>
        <w:t xml:space="preserve"> операций.</w:t>
      </w:r>
    </w:p>
    <w:p w:rsidR="006C1A84" w:rsidRDefault="006C1A84" w:rsidP="006C1A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43D506" wp14:editId="545029EF">
            <wp:extent cx="6124575" cy="3152775"/>
            <wp:effectExtent l="19050" t="0" r="9525" b="0"/>
            <wp:docPr id="16" name="Рисунок 15" descr="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14E93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14E93"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выполнении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очередной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регламентной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операции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автоматически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осуществляется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переход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следующей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операции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происходит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новых</w:t>
      </w:r>
      <w:r>
        <w:rPr>
          <w:rFonts w:ascii="Times New Roman" w:hAnsi="Times New Roman"/>
          <w:sz w:val="24"/>
          <w:szCs w:val="24"/>
        </w:rPr>
        <w:t xml:space="preserve"> заданий. Н</w:t>
      </w:r>
      <w:r w:rsidRPr="00914E93">
        <w:rPr>
          <w:rFonts w:ascii="Times New Roman" w:hAnsi="Times New Roman"/>
          <w:sz w:val="24"/>
          <w:szCs w:val="24"/>
        </w:rPr>
        <w:t>екоторые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операции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могут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выполняться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параллельно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(одновременно).</w:t>
      </w:r>
    </w:p>
    <w:p w:rsidR="006C1A84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t>Процедура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закрытия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месяца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считается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завершенной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после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выполнения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всех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регламентных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операций.</w:t>
      </w:r>
    </w:p>
    <w:p w:rsidR="006C1A84" w:rsidRPr="00914E93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t>Ответственные</w:t>
      </w:r>
      <w:r>
        <w:rPr>
          <w:rFonts w:ascii="Times New Roman" w:hAnsi="Times New Roman"/>
          <w:sz w:val="24"/>
          <w:szCs w:val="24"/>
        </w:rPr>
        <w:t xml:space="preserve"> лица </w:t>
      </w:r>
      <w:r w:rsidRPr="0031071E">
        <w:rPr>
          <w:rFonts w:ascii="Times New Roman" w:hAnsi="Times New Roman"/>
          <w:sz w:val="24"/>
          <w:szCs w:val="24"/>
        </w:rPr>
        <w:t>могут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видеть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направленные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задания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выполнение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регламентных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операций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форме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списка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31071E">
        <w:rPr>
          <w:rFonts w:ascii="Times New Roman" w:hAnsi="Times New Roman"/>
          <w:sz w:val="24"/>
          <w:szCs w:val="24"/>
        </w:rPr>
        <w:t>Регламентные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операции</w:t>
      </w:r>
      <w:r>
        <w:rPr>
          <w:rFonts w:ascii="Times New Roman" w:hAnsi="Times New Roman"/>
          <w:sz w:val="24"/>
          <w:szCs w:val="24"/>
        </w:rPr>
        <w:t>»</w:t>
      </w:r>
      <w:r w:rsidRPr="0031071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открытии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списка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устанавливается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отбор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ответственный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видит</w:t>
      </w:r>
      <w:r>
        <w:rPr>
          <w:rFonts w:ascii="Times New Roman" w:hAnsi="Times New Roman"/>
          <w:sz w:val="24"/>
          <w:szCs w:val="24"/>
        </w:rPr>
        <w:t xml:space="preserve"> только </w:t>
      </w:r>
      <w:r w:rsidRPr="0031071E">
        <w:rPr>
          <w:rFonts w:ascii="Times New Roman" w:hAnsi="Times New Roman"/>
          <w:sz w:val="24"/>
          <w:szCs w:val="24"/>
        </w:rPr>
        <w:t>регламентные</w:t>
      </w:r>
      <w:r>
        <w:rPr>
          <w:rFonts w:ascii="Times New Roman" w:hAnsi="Times New Roman"/>
          <w:sz w:val="24"/>
          <w:szCs w:val="24"/>
        </w:rPr>
        <w:t xml:space="preserve"> операции, </w:t>
      </w:r>
      <w:r w:rsidRPr="00914E93">
        <w:rPr>
          <w:rFonts w:ascii="Times New Roman" w:hAnsi="Times New Roman"/>
          <w:sz w:val="24"/>
          <w:szCs w:val="24"/>
        </w:rPr>
        <w:t>назначенные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ему</w:t>
      </w:r>
      <w:r>
        <w:rPr>
          <w:rFonts w:ascii="Times New Roman" w:hAnsi="Times New Roman"/>
          <w:sz w:val="24"/>
          <w:szCs w:val="24"/>
        </w:rPr>
        <w:t xml:space="preserve"> непосредственно или </w:t>
      </w:r>
      <w:r w:rsidRPr="00914E93">
        <w:rPr>
          <w:rFonts w:ascii="Times New Roman" w:hAnsi="Times New Roman"/>
          <w:sz w:val="24"/>
          <w:szCs w:val="24"/>
        </w:rPr>
        <w:t>группе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пользователей,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которую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E93">
        <w:rPr>
          <w:rFonts w:ascii="Times New Roman" w:hAnsi="Times New Roman"/>
          <w:sz w:val="24"/>
          <w:szCs w:val="24"/>
        </w:rPr>
        <w:t>входит.</w:t>
      </w:r>
    </w:p>
    <w:p w:rsidR="006C1A84" w:rsidRPr="0031071E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списку</w:t>
      </w:r>
      <w:r>
        <w:rPr>
          <w:rFonts w:ascii="Times New Roman" w:hAnsi="Times New Roman"/>
          <w:sz w:val="24"/>
          <w:szCs w:val="24"/>
        </w:rPr>
        <w:t xml:space="preserve"> регламентных операций </w:t>
      </w:r>
      <w:r w:rsidRPr="0031071E">
        <w:rPr>
          <w:rFonts w:ascii="Times New Roman" w:hAnsi="Times New Roman"/>
          <w:sz w:val="24"/>
          <w:szCs w:val="24"/>
        </w:rPr>
        <w:t>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перейти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E93">
        <w:rPr>
          <w:rFonts w:ascii="Times New Roman" w:hAnsi="Times New Roman" w:cs="Times New Roman"/>
          <w:sz w:val="24"/>
          <w:szCs w:val="24"/>
        </w:rPr>
        <w:t>непосредственно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D88">
        <w:rPr>
          <w:rFonts w:ascii="Times New Roman" w:hAnsi="Times New Roman" w:cs="Times New Roman"/>
          <w:b/>
          <w:sz w:val="24"/>
          <w:szCs w:val="24"/>
        </w:rPr>
        <w:t>«Закрытие месяца»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(кнопка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14E93">
        <w:rPr>
          <w:rFonts w:ascii="Times New Roman" w:hAnsi="Times New Roman" w:cs="Times New Roman"/>
          <w:sz w:val="24"/>
          <w:szCs w:val="24"/>
        </w:rPr>
        <w:t>Регламентные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операции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14E93">
        <w:rPr>
          <w:rFonts w:ascii="Times New Roman" w:hAnsi="Times New Roman" w:cs="Times New Roman"/>
          <w:sz w:val="24"/>
          <w:szCs w:val="24"/>
        </w:rPr>
        <w:t>)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E93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списка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D88">
        <w:rPr>
          <w:rFonts w:ascii="Times New Roman" w:hAnsi="Times New Roman" w:cs="Times New Roman"/>
          <w:b/>
          <w:sz w:val="24"/>
          <w:szCs w:val="24"/>
        </w:rPr>
        <w:t>«Закрытие месяца»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(кнопка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14E93">
        <w:rPr>
          <w:rFonts w:ascii="Times New Roman" w:hAnsi="Times New Roman" w:cs="Times New Roman"/>
          <w:sz w:val="24"/>
          <w:szCs w:val="24"/>
        </w:rPr>
        <w:t>Перейти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Регламентные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операции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14E93">
        <w:rPr>
          <w:rFonts w:ascii="Times New Roman" w:hAnsi="Times New Roman" w:cs="Times New Roman"/>
          <w:sz w:val="24"/>
          <w:szCs w:val="24"/>
        </w:rPr>
        <w:t>)</w:t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E93"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меню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интерфейса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63D8">
        <w:rPr>
          <w:rFonts w:ascii="Times New Roman" w:hAnsi="Times New Roman" w:cs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3FC78B0" wp14:editId="67AEF4B1">
            <wp:extent cx="4962525" cy="1447800"/>
            <wp:effectExtent l="19050" t="0" r="9525" b="0"/>
            <wp:docPr id="17" name="Рисунок 16" descr="Задачи - Бухгалт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 - Бухгалтерский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14E93" w:rsidRDefault="006C1A84" w:rsidP="006C1A84">
      <w:pPr>
        <w:pStyle w:val="af2"/>
        <w:numPr>
          <w:ilvl w:val="0"/>
          <w:numId w:val="15"/>
        </w:numPr>
        <w:spacing w:before="120" w:after="0" w:line="240" w:lineRule="auto"/>
        <w:ind w:left="1570" w:hanging="357"/>
        <w:jc w:val="both"/>
        <w:rPr>
          <w:rFonts w:ascii="Times New Roman" w:hAnsi="Times New Roman" w:cs="Times New Roman"/>
          <w:sz w:val="24"/>
          <w:szCs w:val="24"/>
        </w:rPr>
      </w:pPr>
      <w:r w:rsidRPr="00914E93"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меню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93">
        <w:rPr>
          <w:rFonts w:ascii="Times New Roman" w:hAnsi="Times New Roman" w:cs="Times New Roman"/>
          <w:sz w:val="24"/>
          <w:szCs w:val="24"/>
        </w:rPr>
        <w:t>интерфейса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63D8">
        <w:rPr>
          <w:rFonts w:ascii="Times New Roman" w:hAnsi="Times New Roman" w:cs="Times New Roman"/>
          <w:b/>
          <w:i/>
          <w:sz w:val="24"/>
          <w:szCs w:val="24"/>
        </w:rPr>
        <w:t>«Заведующий учетом»</w:t>
      </w:r>
    </w:p>
    <w:p w:rsidR="006C1A84" w:rsidRDefault="006C1A84" w:rsidP="006C1A8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69CAFA" wp14:editId="719CAD43">
            <wp:extent cx="6120130" cy="3148330"/>
            <wp:effectExtent l="19050" t="0" r="0" b="0"/>
            <wp:docPr id="18" name="Рисунок 17" descr="Задачи -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 - Учет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C1A84" w:rsidRPr="004E4632" w:rsidRDefault="006C1A84" w:rsidP="006C1A84">
      <w:pPr>
        <w:pStyle w:val="af2"/>
        <w:numPr>
          <w:ilvl w:val="0"/>
          <w:numId w:val="16"/>
        </w:numPr>
        <w:spacing w:before="120"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4632">
        <w:rPr>
          <w:rFonts w:ascii="Times New Roman" w:hAnsi="Times New Roman" w:cs="Times New Roman"/>
          <w:b/>
          <w:i/>
          <w:sz w:val="24"/>
          <w:szCs w:val="24"/>
        </w:rPr>
        <w:lastRenderedPageBreak/>
        <w:t>ПОДРОБНОЕ ОПИСАНИЕ  РЕГЛАМЕНТНЫХ ДОКУМЕНТОВ И ОПЕРАЦИЙ</w:t>
      </w:r>
    </w:p>
    <w:p w:rsidR="006C1A84" w:rsidRPr="004E4632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E4632">
        <w:rPr>
          <w:rFonts w:ascii="Times New Roman" w:hAnsi="Times New Roman"/>
          <w:b/>
          <w:sz w:val="24"/>
          <w:szCs w:val="24"/>
          <w:u w:val="single"/>
        </w:rPr>
        <w:t>ОБРАБОТКА «ПРОВЕДЕНИЕ ПО ПАРТИЯМ»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55469B" wp14:editId="02826E5F">
            <wp:extent cx="4343400" cy="3019425"/>
            <wp:effectExtent l="19050" t="0" r="0" b="0"/>
            <wp:docPr id="40" name="Рисунок 39" descr="Проведение по парт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по партиям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before="12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Обработка п</w:t>
      </w:r>
      <w:r w:rsidRPr="0031071E">
        <w:rPr>
          <w:rFonts w:ascii="Times New Roman" w:hAnsi="Times New Roman"/>
          <w:sz w:val="24"/>
          <w:szCs w:val="24"/>
        </w:rPr>
        <w:t>редназначена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регламентированного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отражения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списания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партий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запасов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указанную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дату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управленческом,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бухгалтерском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налоговом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учете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случае,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списание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партий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производилось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момент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соответствующих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документов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(то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есть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настройке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параметров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был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установлен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флажок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31071E">
        <w:rPr>
          <w:rFonts w:ascii="Times New Roman" w:hAnsi="Times New Roman"/>
          <w:sz w:val="24"/>
          <w:szCs w:val="24"/>
        </w:rPr>
        <w:t>Списывать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партии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проведении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документов</w:t>
      </w:r>
      <w:r>
        <w:rPr>
          <w:rFonts w:ascii="Times New Roman" w:hAnsi="Times New Roman"/>
          <w:sz w:val="24"/>
          <w:szCs w:val="24"/>
        </w:rPr>
        <w:t>»</w:t>
      </w:r>
      <w:r w:rsidRPr="0031071E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06D7D0" wp14:editId="4492389A">
            <wp:extent cx="6115050" cy="3838575"/>
            <wp:effectExtent l="19050" t="0" r="0" b="0"/>
            <wp:docPr id="14" name="Рисунок 3" descr="Конст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506" cy="384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31071E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71E">
        <w:rPr>
          <w:rFonts w:ascii="Times New Roman" w:hAnsi="Times New Roman"/>
          <w:sz w:val="24"/>
          <w:szCs w:val="24"/>
        </w:rPr>
        <w:lastRenderedPageBreak/>
        <w:t>Кроме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того,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обработка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применяется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(независимо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того,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установлен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вышеописанный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флажок)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восстановления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последовательностей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071E">
        <w:rPr>
          <w:rFonts w:ascii="Times New Roman" w:hAnsi="Times New Roman"/>
          <w:sz w:val="24"/>
          <w:szCs w:val="24"/>
        </w:rPr>
        <w:t>партионного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учета,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необходимость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котором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может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возникнуть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после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документов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задним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071E">
        <w:rPr>
          <w:rFonts w:ascii="Times New Roman" w:hAnsi="Times New Roman"/>
          <w:sz w:val="24"/>
          <w:szCs w:val="24"/>
        </w:rPr>
        <w:t>числом.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Вызывается обработка через интерфейс:</w:t>
      </w:r>
    </w:p>
    <w:p w:rsidR="006C1A84" w:rsidRPr="004E4632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4E4632">
        <w:rPr>
          <w:rFonts w:ascii="Times New Roman" w:hAnsi="Times New Roman"/>
          <w:b/>
          <w:i/>
          <w:sz w:val="24"/>
          <w:szCs w:val="24"/>
        </w:rPr>
        <w:t>«Полный»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B9B1E1" wp14:editId="5DE9DA01">
            <wp:extent cx="6120130" cy="4746625"/>
            <wp:effectExtent l="19050" t="0" r="0" b="0"/>
            <wp:docPr id="15" name="Рисунок 5" descr="Проведение по партиям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по партиям - полный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E4632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4E4632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6F181E" wp14:editId="4CFD4004">
            <wp:extent cx="6120130" cy="3750310"/>
            <wp:effectExtent l="19050" t="0" r="0" b="0"/>
            <wp:docPr id="20" name="Рисунок 6" descr="Проведение по партиям - бухгалт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по партиям - бухгалтерский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E4632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4E4632">
        <w:rPr>
          <w:rFonts w:ascii="Times New Roman" w:hAnsi="Times New Roman"/>
          <w:b/>
          <w:i/>
          <w:sz w:val="24"/>
          <w:szCs w:val="24"/>
        </w:rPr>
        <w:t>«Управление запасами»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9FBB05" wp14:editId="57D67E3D">
            <wp:extent cx="4981575" cy="3714750"/>
            <wp:effectExtent l="19050" t="0" r="9525" b="0"/>
            <wp:docPr id="21" name="Рисунок 7" descr="Проведение по партиям - зап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по партиям - запас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E4632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4E4632">
        <w:rPr>
          <w:rFonts w:ascii="Times New Roman" w:hAnsi="Times New Roman"/>
          <w:b/>
          <w:i/>
          <w:sz w:val="24"/>
          <w:szCs w:val="24"/>
        </w:rPr>
        <w:t>«Заведующий учетом»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299AB2" wp14:editId="37208791">
            <wp:extent cx="4914900" cy="1600200"/>
            <wp:effectExtent l="19050" t="0" r="0" b="0"/>
            <wp:docPr id="22" name="Рисунок 8" descr="Проведение по партиям -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по партиям - уче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E4632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E4632">
        <w:rPr>
          <w:rFonts w:ascii="Times New Roman" w:hAnsi="Times New Roman"/>
          <w:b/>
          <w:sz w:val="24"/>
          <w:szCs w:val="24"/>
          <w:u w:val="single"/>
        </w:rPr>
        <w:t>ОБРАБОТКА «ВОССТАНОВЛЕНИЕ СОСТОЯНИЯ РАСЧЕТОВ С КОНТРАГЕНТАМИ»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325707" wp14:editId="4F416FEC">
            <wp:extent cx="6010275" cy="2886075"/>
            <wp:effectExtent l="19050" t="0" r="9525" b="0"/>
            <wp:docPr id="41" name="Рисунок 40" descr="ВосстСостРасч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стСостРасчетов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7ABE">
        <w:rPr>
          <w:rFonts w:ascii="Times New Roman" w:hAnsi="Times New Roman"/>
          <w:sz w:val="24"/>
          <w:szCs w:val="24"/>
        </w:rPr>
        <w:t>Обработка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формирует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проводки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движения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специализированных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регистров,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связанные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погашением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долга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зачетом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аванса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расчетам</w:t>
      </w:r>
      <w:r>
        <w:rPr>
          <w:rFonts w:ascii="Times New Roman" w:hAnsi="Times New Roman"/>
          <w:sz w:val="24"/>
          <w:szCs w:val="24"/>
        </w:rPr>
        <w:t xml:space="preserve"> с поставщиками и покупателями.</w:t>
      </w:r>
    </w:p>
    <w:p w:rsidR="006C1A84" w:rsidRPr="00247ABE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7A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расчетам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иностранной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валюте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обработка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выполняет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корректировку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сумм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поступления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реализации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зачете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авансов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другому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курсу,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выполняет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переоценку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остатков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всем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валютным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счетам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формирует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проводки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47ABE"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курсовым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разницам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бухгалтерском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налоговом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учете.</w:t>
      </w:r>
    </w:p>
    <w:p w:rsidR="006C1A84" w:rsidRPr="00247ABE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47ABE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выполнении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переоценки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валютных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остатков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обработка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создает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проводит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документы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</w:t>
      </w:r>
      <w:r w:rsidRPr="00247ABE">
        <w:rPr>
          <w:rFonts w:ascii="Times New Roman" w:hAnsi="Times New Roman"/>
          <w:b/>
          <w:sz w:val="24"/>
          <w:szCs w:val="24"/>
        </w:rPr>
        <w:t>Переоценка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47ABE">
        <w:rPr>
          <w:rFonts w:ascii="Times New Roman" w:hAnsi="Times New Roman"/>
          <w:b/>
          <w:sz w:val="24"/>
          <w:szCs w:val="24"/>
        </w:rPr>
        <w:t>валютных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47ABE">
        <w:rPr>
          <w:rFonts w:ascii="Times New Roman" w:hAnsi="Times New Roman"/>
          <w:b/>
          <w:sz w:val="24"/>
          <w:szCs w:val="24"/>
        </w:rPr>
        <w:t>средств</w:t>
      </w:r>
      <w:r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дни,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проводки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валютным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счетам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бухгалтерского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учета,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последний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день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каждого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месяца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периода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переоценки.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Период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переоценки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начинается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47AB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bCs/>
          <w:sz w:val="24"/>
          <w:szCs w:val="24"/>
        </w:rPr>
        <w:t>даты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7ABE">
        <w:rPr>
          <w:rFonts w:ascii="Times New Roman" w:hAnsi="Times New Roman"/>
          <w:bCs/>
          <w:sz w:val="24"/>
          <w:szCs w:val="24"/>
        </w:rPr>
        <w:t>начала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7ABE">
        <w:rPr>
          <w:rFonts w:ascii="Times New Roman" w:hAnsi="Times New Roman"/>
          <w:bCs/>
          <w:sz w:val="24"/>
          <w:szCs w:val="24"/>
        </w:rPr>
        <w:t>переоценки</w:t>
      </w:r>
      <w:r w:rsidRPr="00247AB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указанной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табличной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части,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заканчивается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выбранной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шапке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bCs/>
          <w:sz w:val="24"/>
          <w:szCs w:val="24"/>
        </w:rPr>
        <w:t>датой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7ABE">
        <w:rPr>
          <w:rFonts w:ascii="Times New Roman" w:hAnsi="Times New Roman"/>
          <w:bCs/>
          <w:sz w:val="24"/>
          <w:szCs w:val="24"/>
        </w:rPr>
        <w:t>актуального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7ABE">
        <w:rPr>
          <w:rFonts w:ascii="Times New Roman" w:hAnsi="Times New Roman"/>
          <w:bCs/>
          <w:sz w:val="24"/>
          <w:szCs w:val="24"/>
        </w:rPr>
        <w:t>состояния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7ABE">
        <w:rPr>
          <w:rFonts w:ascii="Times New Roman" w:hAnsi="Times New Roman"/>
          <w:bCs/>
          <w:sz w:val="24"/>
          <w:szCs w:val="24"/>
        </w:rPr>
        <w:t>расчетов</w:t>
      </w:r>
      <w:r w:rsidRPr="00247AB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Даты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начала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окончания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периода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переоценки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могут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быть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ABE">
        <w:rPr>
          <w:rFonts w:ascii="Times New Roman" w:hAnsi="Times New Roman"/>
          <w:sz w:val="24"/>
          <w:szCs w:val="24"/>
        </w:rPr>
        <w:t>изменены.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Вызывается обработка через интерфейс:</w:t>
      </w:r>
    </w:p>
    <w:p w:rsidR="006C1A84" w:rsidRPr="005563DC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5563DC">
        <w:rPr>
          <w:rFonts w:ascii="Times New Roman" w:hAnsi="Times New Roman"/>
          <w:b/>
          <w:i/>
          <w:sz w:val="24"/>
          <w:szCs w:val="24"/>
        </w:rPr>
        <w:t>«Полный»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0DEEA3" wp14:editId="30889B30">
            <wp:extent cx="6120130" cy="4761865"/>
            <wp:effectExtent l="19050" t="0" r="0" b="0"/>
            <wp:docPr id="23" name="Рисунок 11" descr="ВосстСостРасчетов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стСостРасчетов - Полный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5563DC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5563DC">
        <w:rPr>
          <w:rFonts w:ascii="Times New Roman" w:hAnsi="Times New Roman"/>
          <w:b/>
          <w:i/>
          <w:sz w:val="24"/>
          <w:szCs w:val="24"/>
        </w:rPr>
        <w:lastRenderedPageBreak/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CB0658" wp14:editId="6FBF2140">
            <wp:extent cx="6120130" cy="5123180"/>
            <wp:effectExtent l="19050" t="0" r="0" b="0"/>
            <wp:docPr id="24" name="Рисунок 13" descr="ВосстСостРасчетов - Бухгалт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стСостРасчетов - Бухгалтерский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5563DC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5563DC">
        <w:rPr>
          <w:rFonts w:ascii="Times New Roman" w:hAnsi="Times New Roman"/>
          <w:b/>
          <w:i/>
          <w:sz w:val="24"/>
          <w:szCs w:val="24"/>
        </w:rPr>
        <w:t>«Заведующий учетом»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689D7B" wp14:editId="376E5785">
            <wp:extent cx="6120130" cy="3446780"/>
            <wp:effectExtent l="19050" t="0" r="0" b="0"/>
            <wp:docPr id="25" name="Рисунок 14" descr="ВосстСостРасчетов -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стСостРасчетов - Учет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C70367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70367">
        <w:rPr>
          <w:rFonts w:ascii="Times New Roman" w:hAnsi="Times New Roman"/>
          <w:b/>
          <w:sz w:val="24"/>
          <w:szCs w:val="24"/>
          <w:u w:val="single"/>
        </w:rPr>
        <w:t>ОБРАБОТКА «ПРОВЕДЕНИЕ ДОКУМЕНТОВ ПО РЕГИСТРАМ НДС»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509371" wp14:editId="5A35149D">
            <wp:extent cx="3533775" cy="2828925"/>
            <wp:effectExtent l="19050" t="0" r="9525" b="0"/>
            <wp:docPr id="64" name="Рисунок 63" descr="Проведение Н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НДС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B4959">
        <w:rPr>
          <w:rFonts w:ascii="Times New Roman" w:hAnsi="Times New Roman"/>
          <w:sz w:val="24"/>
          <w:szCs w:val="24"/>
        </w:rPr>
        <w:t>Обработка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362B">
        <w:rPr>
          <w:rFonts w:ascii="Times New Roman" w:hAnsi="Times New Roman"/>
          <w:b/>
          <w:sz w:val="24"/>
          <w:szCs w:val="24"/>
        </w:rPr>
        <w:t>«Проведение документов по регистрам НДС»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используется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4959">
        <w:rPr>
          <w:rFonts w:ascii="Times New Roman" w:hAnsi="Times New Roman"/>
          <w:sz w:val="24"/>
          <w:szCs w:val="24"/>
        </w:rPr>
        <w:t>перепроведения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документов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регистрам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>.</w:t>
      </w:r>
    </w:p>
    <w:p w:rsidR="006C1A84" w:rsidRPr="00FB4959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B4959">
        <w:rPr>
          <w:rFonts w:ascii="Times New Roman" w:hAnsi="Times New Roman"/>
          <w:sz w:val="24"/>
          <w:szCs w:val="24"/>
        </w:rPr>
        <w:t>Обработка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может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использоваться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исправления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движений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</w:t>
      </w:r>
      <w:proofErr w:type="gramStart"/>
      <w:r w:rsidRPr="00FB4959">
        <w:rPr>
          <w:rFonts w:ascii="Times New Roman" w:hAnsi="Times New Roman"/>
          <w:sz w:val="24"/>
          <w:szCs w:val="24"/>
        </w:rPr>
        <w:t>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сл</w:t>
      </w:r>
      <w:proofErr w:type="gramEnd"/>
      <w:r w:rsidRPr="00FB4959">
        <w:rPr>
          <w:rFonts w:ascii="Times New Roman" w:hAnsi="Times New Roman"/>
          <w:sz w:val="24"/>
          <w:szCs w:val="24"/>
        </w:rPr>
        <w:t>учае,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регламентные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документы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прошлых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налоговых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периодов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сформированы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модифицированы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задним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числом.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может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использоваться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формирования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необходимых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движений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регистрам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после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установки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флажка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FB4959">
        <w:rPr>
          <w:rFonts w:ascii="Times New Roman" w:hAnsi="Times New Roman"/>
          <w:sz w:val="24"/>
          <w:szCs w:val="24"/>
        </w:rPr>
        <w:t>Организация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осуществляет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реализацию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без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0%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FB495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учетной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политике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налоговому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учету.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необходимо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правильной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механизма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сложного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НДС,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если,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например,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предприятия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появилась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реализация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экспорт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реализация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без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НДС.</w:t>
      </w:r>
    </w:p>
    <w:p w:rsidR="006C1A84" w:rsidRPr="00FB4959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B4959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выполнении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обработки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возможно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отражение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операций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включению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</w:t>
      </w:r>
      <w:proofErr w:type="gramStart"/>
      <w:r w:rsidRPr="00FB4959">
        <w:rPr>
          <w:rFonts w:ascii="Times New Roman" w:hAnsi="Times New Roman"/>
          <w:sz w:val="24"/>
          <w:szCs w:val="24"/>
        </w:rPr>
        <w:t>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ст</w:t>
      </w:r>
      <w:proofErr w:type="gramEnd"/>
      <w:r w:rsidRPr="00FB4959">
        <w:rPr>
          <w:rFonts w:ascii="Times New Roman" w:hAnsi="Times New Roman"/>
          <w:sz w:val="24"/>
          <w:szCs w:val="24"/>
        </w:rPr>
        <w:t>оимость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исключению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стоимости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бухгалтерских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проводках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документов,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что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может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оказать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влияние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стоимость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партии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бухгалтерском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налоговом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учете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соответственно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приводить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изменению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границы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последовательности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4959">
        <w:rPr>
          <w:rFonts w:ascii="Times New Roman" w:hAnsi="Times New Roman"/>
          <w:sz w:val="24"/>
          <w:szCs w:val="24"/>
        </w:rPr>
        <w:t>партионного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4959">
        <w:rPr>
          <w:rFonts w:ascii="Times New Roman" w:hAnsi="Times New Roman"/>
          <w:sz w:val="24"/>
          <w:szCs w:val="24"/>
        </w:rPr>
        <w:t>учета.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Вызывается обработка через интерфейсы:</w:t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lastRenderedPageBreak/>
        <w:t>«Полный»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166447" wp14:editId="7E11C3D7">
            <wp:extent cx="6120130" cy="4993640"/>
            <wp:effectExtent l="19050" t="0" r="0" b="0"/>
            <wp:docPr id="26" name="Рисунок 20" descr="Проведение НДС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НДС - Полный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lastRenderedPageBreak/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6AA9D8" wp14:editId="4502899A">
            <wp:extent cx="4495643" cy="5200650"/>
            <wp:effectExtent l="19050" t="0" r="157" b="0"/>
            <wp:docPr id="27" name="Рисунок 21" descr="Проведение НДС - Бухгалт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НДС - Бухгалтерский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2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t>«Заведующий учетом»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D6A0D1" wp14:editId="6EE44325">
            <wp:extent cx="6120130" cy="3418840"/>
            <wp:effectExtent l="19050" t="0" r="0" b="0"/>
            <wp:docPr id="28" name="Рисунок 22" descr="Проведение НДС -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дение НДС - Учет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ДОКУМЕНТ «КОРРЕКТИРОВКА СТОИМОСТИ СПИСАНИЯ ТОВАРОВ»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1AAEFC" wp14:editId="31B7B02C">
            <wp:extent cx="4124325" cy="2219325"/>
            <wp:effectExtent l="19050" t="0" r="9525" b="0"/>
            <wp:docPr id="29" name="Рисунок 23" descr="корректировка списания зап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ектировка списания запасов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B38E6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BB38E6">
        <w:rPr>
          <w:rFonts w:ascii="Times New Roman" w:hAnsi="Times New Roman"/>
          <w:sz w:val="24"/>
          <w:szCs w:val="24"/>
        </w:rPr>
        <w:t>Корректировка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стоимости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списания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товаров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BB38E6">
        <w:rPr>
          <w:rFonts w:ascii="Times New Roman" w:hAnsi="Times New Roman"/>
          <w:sz w:val="24"/>
          <w:szCs w:val="24"/>
        </w:rPr>
        <w:t>предназначен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регламентной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корректировки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стоимости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списания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товаров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месяц.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проведении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документа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выполняется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корректировка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стоимостных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движений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38E6">
        <w:rPr>
          <w:rFonts w:ascii="Times New Roman" w:hAnsi="Times New Roman"/>
          <w:sz w:val="24"/>
          <w:szCs w:val="24"/>
        </w:rPr>
        <w:t>партионному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учету</w:t>
      </w:r>
      <w:r>
        <w:rPr>
          <w:rFonts w:ascii="Times New Roman" w:hAnsi="Times New Roman"/>
          <w:sz w:val="24"/>
          <w:szCs w:val="24"/>
        </w:rPr>
        <w:t xml:space="preserve"> за месяц.</w:t>
      </w:r>
    </w:p>
    <w:p w:rsidR="006C1A84" w:rsidRPr="00BB38E6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B38E6">
        <w:rPr>
          <w:rFonts w:ascii="Times New Roman" w:hAnsi="Times New Roman"/>
          <w:sz w:val="24"/>
          <w:szCs w:val="24"/>
        </w:rPr>
        <w:t>Корректировка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необходима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B38E6">
        <w:rPr>
          <w:rFonts w:ascii="Times New Roman" w:hAnsi="Times New Roman"/>
          <w:sz w:val="24"/>
          <w:szCs w:val="24"/>
        </w:rPr>
        <w:t>для</w:t>
      </w:r>
      <w:proofErr w:type="gramEnd"/>
      <w:r w:rsidRPr="00BB38E6">
        <w:rPr>
          <w:rFonts w:ascii="Times New Roman" w:hAnsi="Times New Roman"/>
          <w:sz w:val="24"/>
          <w:szCs w:val="24"/>
        </w:rPr>
        <w:t>:</w:t>
      </w:r>
    </w:p>
    <w:p w:rsidR="006C1A84" w:rsidRPr="00441921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921">
        <w:rPr>
          <w:rFonts w:ascii="Times New Roman" w:hAnsi="Times New Roman" w:cs="Times New Roman"/>
          <w:sz w:val="24"/>
          <w:szCs w:val="24"/>
        </w:rPr>
        <w:t>Расчета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средневзвешенной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стоимости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списания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партий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использовании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способа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оценки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МПЗ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441921"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средней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41921">
        <w:rPr>
          <w:rFonts w:ascii="Times New Roman" w:hAnsi="Times New Roman" w:cs="Times New Roman"/>
          <w:sz w:val="24"/>
          <w:szCs w:val="24"/>
        </w:rPr>
        <w:t>;</w:t>
      </w:r>
    </w:p>
    <w:p w:rsidR="006C1A84" w:rsidRPr="00441921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921">
        <w:rPr>
          <w:rFonts w:ascii="Times New Roman" w:hAnsi="Times New Roman" w:cs="Times New Roman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дополнительных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приобретение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товаров,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оприходованных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списания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товаров;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 доступен из меню через интерфейсы:</w:t>
      </w:r>
    </w:p>
    <w:p w:rsidR="006C1A84" w:rsidRPr="0099583F" w:rsidRDefault="006C1A84" w:rsidP="006C1A84">
      <w:pPr>
        <w:pStyle w:val="af2"/>
        <w:numPr>
          <w:ilvl w:val="0"/>
          <w:numId w:val="15"/>
        </w:numPr>
        <w:spacing w:before="120" w:after="12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83F">
        <w:rPr>
          <w:rFonts w:ascii="Times New Roman" w:hAnsi="Times New Roman" w:cs="Times New Roman"/>
          <w:b/>
          <w:i/>
          <w:sz w:val="24"/>
          <w:szCs w:val="24"/>
        </w:rPr>
        <w:t>«Полный»</w:t>
      </w:r>
    </w:p>
    <w:p w:rsidR="006C1A84" w:rsidRPr="0099583F" w:rsidRDefault="006C1A84" w:rsidP="006C1A84">
      <w:pPr>
        <w:pStyle w:val="af2"/>
        <w:numPr>
          <w:ilvl w:val="0"/>
          <w:numId w:val="15"/>
        </w:numPr>
        <w:spacing w:before="120" w:after="12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83F">
        <w:rPr>
          <w:rFonts w:ascii="Times New Roman" w:hAnsi="Times New Roman" w:cs="Times New Roman"/>
          <w:b/>
          <w:i/>
          <w:sz w:val="24"/>
          <w:szCs w:val="24"/>
        </w:rPr>
        <w:t>«Бухгалтерский и налоговый учет»</w:t>
      </w:r>
    </w:p>
    <w:p w:rsidR="006C1A84" w:rsidRPr="0099583F" w:rsidRDefault="006C1A84" w:rsidP="006C1A84">
      <w:pPr>
        <w:pStyle w:val="af2"/>
        <w:numPr>
          <w:ilvl w:val="0"/>
          <w:numId w:val="15"/>
        </w:numPr>
        <w:spacing w:before="120" w:after="12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83F">
        <w:rPr>
          <w:rFonts w:ascii="Times New Roman" w:hAnsi="Times New Roman" w:cs="Times New Roman"/>
          <w:b/>
          <w:i/>
          <w:sz w:val="24"/>
          <w:szCs w:val="24"/>
        </w:rPr>
        <w:t>«Управление продажами»</w:t>
      </w:r>
    </w:p>
    <w:p w:rsidR="006C1A84" w:rsidRPr="0099583F" w:rsidRDefault="006C1A84" w:rsidP="006C1A84">
      <w:pPr>
        <w:pStyle w:val="af2"/>
        <w:numPr>
          <w:ilvl w:val="0"/>
          <w:numId w:val="15"/>
        </w:numPr>
        <w:spacing w:before="120" w:after="12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83F">
        <w:rPr>
          <w:rFonts w:ascii="Times New Roman" w:hAnsi="Times New Roman" w:cs="Times New Roman"/>
          <w:b/>
          <w:i/>
          <w:sz w:val="24"/>
          <w:szCs w:val="24"/>
        </w:rPr>
        <w:t>«Управление закупками»</w:t>
      </w:r>
    </w:p>
    <w:p w:rsidR="006C1A84" w:rsidRPr="0099583F" w:rsidRDefault="006C1A84" w:rsidP="006C1A84">
      <w:pPr>
        <w:pStyle w:val="af2"/>
        <w:numPr>
          <w:ilvl w:val="0"/>
          <w:numId w:val="15"/>
        </w:numPr>
        <w:spacing w:before="120" w:after="12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83F">
        <w:rPr>
          <w:rFonts w:ascii="Times New Roman" w:hAnsi="Times New Roman" w:cs="Times New Roman"/>
          <w:b/>
          <w:i/>
          <w:sz w:val="24"/>
          <w:szCs w:val="24"/>
        </w:rPr>
        <w:lastRenderedPageBreak/>
        <w:t>«Управление запасами»</w:t>
      </w:r>
    </w:p>
    <w:p w:rsidR="006C1A84" w:rsidRPr="0099583F" w:rsidRDefault="006C1A84" w:rsidP="006C1A84">
      <w:pPr>
        <w:pStyle w:val="af2"/>
        <w:numPr>
          <w:ilvl w:val="0"/>
          <w:numId w:val="15"/>
        </w:numPr>
        <w:spacing w:before="120" w:after="12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83F">
        <w:rPr>
          <w:rFonts w:ascii="Times New Roman" w:hAnsi="Times New Roman" w:cs="Times New Roman"/>
          <w:b/>
          <w:i/>
          <w:sz w:val="24"/>
          <w:szCs w:val="24"/>
        </w:rPr>
        <w:t>«Управление торговлей»</w:t>
      </w:r>
    </w:p>
    <w:p w:rsidR="006C1A84" w:rsidRPr="0099583F" w:rsidRDefault="006C1A84" w:rsidP="006C1A84">
      <w:pPr>
        <w:pStyle w:val="af2"/>
        <w:numPr>
          <w:ilvl w:val="0"/>
          <w:numId w:val="15"/>
        </w:numPr>
        <w:spacing w:before="120" w:after="120" w:line="240" w:lineRule="auto"/>
        <w:ind w:left="851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83F">
        <w:rPr>
          <w:rFonts w:ascii="Times New Roman" w:hAnsi="Times New Roman" w:cs="Times New Roman"/>
          <w:b/>
          <w:i/>
          <w:sz w:val="24"/>
          <w:szCs w:val="24"/>
        </w:rPr>
        <w:t>«Управление производством»</w:t>
      </w:r>
    </w:p>
    <w:p w:rsidR="006C1A84" w:rsidRDefault="006C1A84" w:rsidP="006C1A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Пример открытия документа «</w:t>
      </w:r>
      <w:r w:rsidRPr="00BB38E6">
        <w:rPr>
          <w:rFonts w:ascii="Times New Roman" w:hAnsi="Times New Roman"/>
          <w:sz w:val="24"/>
          <w:szCs w:val="24"/>
        </w:rPr>
        <w:t>Корректировка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стоимости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списания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8E6">
        <w:rPr>
          <w:rFonts w:ascii="Times New Roman" w:hAnsi="Times New Roman"/>
          <w:sz w:val="24"/>
          <w:szCs w:val="24"/>
        </w:rPr>
        <w:t>товаров</w:t>
      </w:r>
      <w:r>
        <w:rPr>
          <w:rFonts w:ascii="Times New Roman" w:hAnsi="Times New Roman"/>
          <w:sz w:val="24"/>
          <w:szCs w:val="24"/>
        </w:rPr>
        <w:t xml:space="preserve">» через интерфейс </w:t>
      </w:r>
      <w:r w:rsidRPr="0099583F">
        <w:rPr>
          <w:rFonts w:ascii="Times New Roman" w:hAnsi="Times New Roman"/>
          <w:b/>
          <w:i/>
          <w:sz w:val="24"/>
          <w:szCs w:val="24"/>
        </w:rPr>
        <w:t>«Полный»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D7CD14" wp14:editId="51E35780">
            <wp:extent cx="5943600" cy="5214680"/>
            <wp:effectExtent l="19050" t="0" r="0" b="0"/>
            <wp:docPr id="30" name="Рисунок 24" descr="корректировка списания запасов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ектировка списания запасов - Полный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90" cy="521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7A7CBA" wp14:editId="270FC64F">
            <wp:extent cx="5436088" cy="3390900"/>
            <wp:effectExtent l="19050" t="0" r="0" b="0"/>
            <wp:docPr id="31" name="Рисунок 25" descr="корректировка списания запасов - Бухгалт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ектировка списания запасов - Бухгалтерский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04" cy="33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РЕГЛАМЕНТНЫЕ ДОКУМЕНТЫ ПРИ ЗАКРЫТИИ МЕСЯЦА</w:t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«АМОРТИЗАЦИЯ ОС»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CBD0D9" wp14:editId="5717F616">
            <wp:extent cx="5271445" cy="1704975"/>
            <wp:effectExtent l="19050" t="0" r="5405" b="0"/>
            <wp:docPr id="32" name="Рисунок 26" descr="Аморт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ортизация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0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C50BA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50BA4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C50BA4">
        <w:rPr>
          <w:rFonts w:ascii="Times New Roman" w:hAnsi="Times New Roman"/>
          <w:sz w:val="24"/>
          <w:szCs w:val="24"/>
        </w:rPr>
        <w:t>Амортизация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C50BA4">
        <w:rPr>
          <w:rFonts w:ascii="Times New Roman" w:hAnsi="Times New Roman"/>
          <w:sz w:val="24"/>
          <w:szCs w:val="24"/>
        </w:rPr>
        <w:t>предназначен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ежемесячного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расчета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отражения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учете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начисления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амортизации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эксплуатируемых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основных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средств.</w:t>
      </w:r>
      <w:r>
        <w:t xml:space="preserve"> 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 доступен через интерфейсы:</w:t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t>«Полный»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40F9D8" wp14:editId="35BDD03A">
            <wp:extent cx="5882523" cy="3171825"/>
            <wp:effectExtent l="19050" t="0" r="3927" b="0"/>
            <wp:docPr id="33" name="Рисунок 3" descr="Амортизация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ортизация - Полный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178" cy="31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94BE87" wp14:editId="1E5DEF5A">
            <wp:extent cx="6120130" cy="2327275"/>
            <wp:effectExtent l="19050" t="0" r="0" b="0"/>
            <wp:docPr id="34" name="Рисунок 11" descr="Амортизация - Бухга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ортизация - Бухгалт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«ПОГАШЕНИЕ СТОИМОСТИ»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184C35" wp14:editId="3A3065D2">
            <wp:extent cx="5753100" cy="2047875"/>
            <wp:effectExtent l="19050" t="0" r="0" b="0"/>
            <wp:docPr id="35" name="Рисунок 27" descr="Погашение сто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ашение стоимости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50BA4">
        <w:rPr>
          <w:rFonts w:ascii="Times New Roman" w:hAnsi="Times New Roman"/>
          <w:sz w:val="24"/>
          <w:szCs w:val="24"/>
        </w:rPr>
        <w:lastRenderedPageBreak/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C50BA4">
        <w:rPr>
          <w:rFonts w:ascii="Times New Roman" w:hAnsi="Times New Roman"/>
          <w:sz w:val="24"/>
          <w:szCs w:val="24"/>
        </w:rPr>
        <w:t>Погашение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стоимости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C50BA4">
        <w:rPr>
          <w:rFonts w:ascii="Times New Roman" w:hAnsi="Times New Roman"/>
          <w:sz w:val="24"/>
          <w:szCs w:val="24"/>
        </w:rPr>
        <w:t>предназначен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ежемесячного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расчета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отражения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учете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стоимости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погашения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специальной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одежды,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специальной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оснастки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0BA4">
        <w:rPr>
          <w:rFonts w:ascii="Times New Roman" w:hAnsi="Times New Roman"/>
          <w:sz w:val="24"/>
          <w:szCs w:val="24"/>
        </w:rPr>
        <w:t>инвентаря</w:t>
      </w:r>
      <w:r>
        <w:rPr>
          <w:rFonts w:ascii="Times New Roman" w:hAnsi="Times New Roman"/>
          <w:sz w:val="24"/>
          <w:szCs w:val="24"/>
        </w:rPr>
        <w:t>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 доступен через интерфейсы:</w:t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t xml:space="preserve"> «Полный»: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6694D1" wp14:editId="3167D6F7">
            <wp:extent cx="6120130" cy="4309745"/>
            <wp:effectExtent l="19050" t="0" r="0" b="0"/>
            <wp:docPr id="36" name="Рисунок 31" descr="Погашение стоимости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ашение стоимости - Полный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lastRenderedPageBreak/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363264" wp14:editId="6A380F13">
            <wp:extent cx="6120130" cy="2560320"/>
            <wp:effectExtent l="19050" t="0" r="0" b="0"/>
            <wp:docPr id="37" name="Рисунок 32" descr="Погашение стоимости - Бух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ашение стоимости - Бухг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«СПИСАНИЕ РАСХОДОВ БУДУЩИХ ПЕРИОДОВ»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B70093" wp14:editId="309DC9A4">
            <wp:extent cx="4419600" cy="2562225"/>
            <wp:effectExtent l="19050" t="0" r="0" b="0"/>
            <wp:docPr id="38" name="Рисунок 28" descr="РБ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БП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34F5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предназначен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списания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расходов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будущих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периодов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бухгалтерском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налоговом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учете.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 доступен через интерфейсы:</w:t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lastRenderedPageBreak/>
        <w:t>«Полный»:</w:t>
      </w:r>
    </w:p>
    <w:p w:rsidR="006C1A84" w:rsidRDefault="006C1A84" w:rsidP="006C1A84">
      <w:pPr>
        <w:spacing w:after="0" w:line="240" w:lineRule="auto"/>
        <w:ind w:left="-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EDF6A6" wp14:editId="401C02B7">
            <wp:extent cx="6120130" cy="3975100"/>
            <wp:effectExtent l="19050" t="0" r="0" b="0"/>
            <wp:docPr id="39" name="Рисунок 33" descr="РБП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БП - Полный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D40254" wp14:editId="6C6A4C85">
            <wp:extent cx="6120130" cy="2663825"/>
            <wp:effectExtent l="19050" t="0" r="0" b="0"/>
            <wp:docPr id="42" name="Рисунок 34" descr="РБП - б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БП - бух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lastRenderedPageBreak/>
        <w:t>«ПЕРЕОЦЕНКА ВАЛЮТНЫХ СРЕДСТВ»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FDDA59" wp14:editId="17AE542A">
            <wp:extent cx="4248150" cy="4286250"/>
            <wp:effectExtent l="19050" t="0" r="0" b="0"/>
            <wp:docPr id="43" name="Рисунок 29" descr="Переоц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оценка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434F5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34F5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4434F5">
        <w:rPr>
          <w:rFonts w:ascii="Times New Roman" w:hAnsi="Times New Roman"/>
          <w:sz w:val="24"/>
          <w:szCs w:val="24"/>
        </w:rPr>
        <w:t>Переоценка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валютных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средств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4434F5">
        <w:rPr>
          <w:rFonts w:ascii="Times New Roman" w:hAnsi="Times New Roman"/>
          <w:sz w:val="24"/>
          <w:szCs w:val="24"/>
        </w:rPr>
        <w:t>предназначен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переоценки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сумм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регистрам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денежных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средств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взаиморасчетов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контрагентами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подотчетными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лицами.</w:t>
      </w:r>
    </w:p>
    <w:p w:rsidR="006C1A84" w:rsidRPr="004434F5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34F5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переоценке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валютных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сре</w:t>
      </w:r>
      <w:proofErr w:type="gramStart"/>
      <w:r w:rsidRPr="004434F5">
        <w:rPr>
          <w:rFonts w:ascii="Times New Roman" w:hAnsi="Times New Roman"/>
          <w:sz w:val="24"/>
          <w:szCs w:val="24"/>
        </w:rPr>
        <w:t>дств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сч</w:t>
      </w:r>
      <w:proofErr w:type="gramEnd"/>
      <w:r w:rsidRPr="004434F5">
        <w:rPr>
          <w:rFonts w:ascii="Times New Roman" w:hAnsi="Times New Roman"/>
          <w:sz w:val="24"/>
          <w:szCs w:val="24"/>
        </w:rPr>
        <w:t>итается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неизменным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остаток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валюте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(в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валюте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денежных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средств,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валюте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долга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подотчетного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лица,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валюте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взаиморасчетов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контрагентом),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остатки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валюте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управленческого</w:t>
      </w:r>
      <w:r>
        <w:rPr>
          <w:rFonts w:ascii="Times New Roman" w:hAnsi="Times New Roman"/>
          <w:sz w:val="24"/>
          <w:szCs w:val="24"/>
        </w:rPr>
        <w:t xml:space="preserve"> или регламентированного </w:t>
      </w:r>
      <w:r w:rsidRPr="004434F5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рассчитываются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курсу,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указанному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справочнике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валют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момент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переоценки.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1A84" w:rsidRPr="004434F5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34F5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текущий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остаток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отличается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рассчитанного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остатка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денежных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средств,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корректируется,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этом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величина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корректировки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является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курсовой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разницей.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 доступен через интерфейсы:</w:t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lastRenderedPageBreak/>
        <w:t>«Полный»: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FBC5E8" wp14:editId="3BE40742">
            <wp:extent cx="6120130" cy="5247005"/>
            <wp:effectExtent l="19050" t="0" r="0" b="0"/>
            <wp:docPr id="44" name="Рисунок 35" descr="Переоценка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оценка - Полный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99583F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68B356" wp14:editId="69B4AFB3">
            <wp:extent cx="5581650" cy="3555276"/>
            <wp:effectExtent l="19050" t="0" r="0" b="0"/>
            <wp:docPr id="45" name="Рисунок 36" descr="Переоценка - Б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оценка - Бух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289" cy="35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«РЕГЛАМЕНТНЫЕ ОПЕРАЦИИ НАЛОГОВОГО УЧЕТА (ПО НАЛОГУ НА ПРИБЫЛЬ)»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1F40DC" wp14:editId="2208027A">
            <wp:extent cx="5610225" cy="3448050"/>
            <wp:effectExtent l="19050" t="0" r="9525" b="0"/>
            <wp:docPr id="46" name="Рисунок 30" descr="Регламентные операции по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ые операции по НП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434F5" w:rsidRDefault="006C1A84" w:rsidP="006C1A84">
      <w:pPr>
        <w:spacing w:before="36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34F5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680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Р</w:t>
      </w:r>
      <w:r w:rsidRPr="0053680E">
        <w:rPr>
          <w:rFonts w:ascii="Times New Roman" w:hAnsi="Times New Roman"/>
          <w:sz w:val="24"/>
          <w:szCs w:val="24"/>
        </w:rPr>
        <w:t>егламентные операции налогового учета (по налогу на прибыль)»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4434F5">
        <w:rPr>
          <w:rFonts w:ascii="Times New Roman" w:hAnsi="Times New Roman"/>
          <w:sz w:val="24"/>
          <w:szCs w:val="24"/>
        </w:rPr>
        <w:t>водится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конце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месяца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проведении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выполняет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следующие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регламентные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операции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налоговому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учету:</w:t>
      </w:r>
    </w:p>
    <w:p w:rsidR="006C1A84" w:rsidRPr="00441921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921">
        <w:rPr>
          <w:rFonts w:ascii="Times New Roman" w:hAnsi="Times New Roman" w:cs="Times New Roman"/>
          <w:b/>
          <w:bCs/>
          <w:sz w:val="24"/>
          <w:szCs w:val="24"/>
        </w:rPr>
        <w:t>Распределение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расходов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видам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(ЕНВД/не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ЕНВД)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операция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используется,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наряду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деятельностью,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подпадающей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уплату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ЕНВД,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деятельность,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подпадающая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указанный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специальный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режим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налогообложения.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lastRenderedPageBreak/>
        <w:t>Операция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распределение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расходов,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непосредственно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отнесены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какому-либо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виду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Распределение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1921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целей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налогообложения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пропорционально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доходов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каждого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общем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объеме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доходов.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распределения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определить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выбором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настройки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учетной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политики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бухгалтерскому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налоговому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учету.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A84" w:rsidRPr="00441921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921">
        <w:rPr>
          <w:rFonts w:ascii="Times New Roman" w:hAnsi="Times New Roman" w:cs="Times New Roman"/>
          <w:b/>
          <w:bCs/>
          <w:sz w:val="24"/>
          <w:szCs w:val="24"/>
        </w:rPr>
        <w:t>Нормирование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расходов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рекламу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операция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используется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отношении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рекламу,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которые,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согласно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статьи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264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признаются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целей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налогообложения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размере,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превышающем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процента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выручки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реализации.</w:t>
      </w:r>
    </w:p>
    <w:p w:rsidR="006C1A84" w:rsidRPr="00441921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921">
        <w:rPr>
          <w:rFonts w:ascii="Times New Roman" w:hAnsi="Times New Roman" w:cs="Times New Roman"/>
          <w:b/>
          <w:bCs/>
          <w:sz w:val="24"/>
          <w:szCs w:val="24"/>
        </w:rPr>
        <w:t>Нормирование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расходов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добровольное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страхование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операцией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включаются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расходы,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договорам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добровольного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страхования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сотрудников,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признаются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целей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налогообложения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согласно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нормативам,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указанным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подпункте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статьи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255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РФ.</w:t>
      </w:r>
    </w:p>
    <w:p w:rsidR="006C1A84" w:rsidRPr="00441921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1921">
        <w:rPr>
          <w:rFonts w:ascii="Times New Roman" w:hAnsi="Times New Roman" w:cs="Times New Roman"/>
          <w:b/>
          <w:bCs/>
          <w:sz w:val="24"/>
          <w:szCs w:val="24"/>
        </w:rPr>
        <w:t>Нормирование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представительских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b/>
          <w:bCs/>
          <w:sz w:val="24"/>
          <w:szCs w:val="24"/>
        </w:rPr>
        <w:t>расходов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операцией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представительские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расходы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списываются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дебет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441921">
        <w:rPr>
          <w:rFonts w:ascii="Times New Roman" w:hAnsi="Times New Roman" w:cs="Times New Roman"/>
          <w:sz w:val="24"/>
          <w:szCs w:val="24"/>
        </w:rPr>
        <w:t>Продажи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44192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нормативов,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указанных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п.3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статьи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264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НК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921">
        <w:rPr>
          <w:rFonts w:ascii="Times New Roman" w:hAnsi="Times New Roman" w:cs="Times New Roman"/>
          <w:sz w:val="24"/>
          <w:szCs w:val="24"/>
        </w:rPr>
        <w:t>РФ.</w:t>
      </w:r>
    </w:p>
    <w:p w:rsidR="006C1A84" w:rsidRPr="004434F5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34F5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проведении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документа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будут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выполнены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регламентные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операции,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отмечены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форме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диалога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документа.</w:t>
      </w:r>
    </w:p>
    <w:p w:rsidR="006C1A84" w:rsidRPr="004434F5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34F5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каждой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вводится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отдельный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4F5">
        <w:rPr>
          <w:rFonts w:ascii="Times New Roman" w:hAnsi="Times New Roman"/>
          <w:sz w:val="24"/>
          <w:szCs w:val="24"/>
        </w:rPr>
        <w:t>документ.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 доступен через интерфейсы:</w:t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lastRenderedPageBreak/>
        <w:t>«Полный»: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2D08CF" wp14:editId="24B7C850">
            <wp:extent cx="6120130" cy="3970020"/>
            <wp:effectExtent l="19050" t="0" r="0" b="0"/>
            <wp:docPr id="47" name="Рисунок 37" descr="Регламентные операции по НП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ые операции по НП - Полный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93423E" wp14:editId="52612122">
            <wp:extent cx="6120130" cy="3584575"/>
            <wp:effectExtent l="19050" t="0" r="0" b="0"/>
            <wp:docPr id="48" name="Рисунок 38" descr="Регламентные операции по НП - Б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ые операции по НП - Бух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lastRenderedPageBreak/>
        <w:t>РЕГЛАМЕНТНЫЕ ОПЕРАЦИИ ПО НДС</w:t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ОБРАБОТКА «РЕГИСТРАЦИЯ СЧЕТОВ-ФАКТУР НА АВАНС»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1BDC6D" wp14:editId="52E3F572">
            <wp:extent cx="6120130" cy="2305050"/>
            <wp:effectExtent l="19050" t="0" r="0" b="0"/>
            <wp:docPr id="49" name="Рисунок 41" descr="Регистрация с-ф ав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 с-ф аванс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D57A1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D57A1">
        <w:rPr>
          <w:rFonts w:ascii="Times New Roman" w:hAnsi="Times New Roman"/>
          <w:sz w:val="24"/>
          <w:szCs w:val="24"/>
        </w:rPr>
        <w:t>Счета-фактуры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авансы,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полученные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определенный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период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времени,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сформировать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зарегистрировать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подсистеме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налогового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автоматизированным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методом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помощью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обработки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4D57A1">
        <w:rPr>
          <w:rFonts w:ascii="Times New Roman" w:hAnsi="Times New Roman"/>
          <w:sz w:val="24"/>
          <w:szCs w:val="24"/>
        </w:rPr>
        <w:t>Регистрация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счетов-фактур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аванс</w:t>
      </w:r>
      <w:r>
        <w:rPr>
          <w:rFonts w:ascii="Times New Roman" w:hAnsi="Times New Roman"/>
          <w:sz w:val="24"/>
          <w:szCs w:val="24"/>
        </w:rPr>
        <w:t>»</w:t>
      </w:r>
      <w:r w:rsidRPr="004D57A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Обработка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определяет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остатки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авансов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каждую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дату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периода.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каждого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аванса,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порядком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регистрации</w:t>
      </w:r>
      <w:r>
        <w:rPr>
          <w:rFonts w:ascii="Times New Roman" w:hAnsi="Times New Roman"/>
          <w:sz w:val="24"/>
          <w:szCs w:val="24"/>
        </w:rPr>
        <w:t xml:space="preserve"> счетов-фактур </w:t>
      </w:r>
      <w:r w:rsidRPr="004D57A1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авансы,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указанным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учетной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политике,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договоре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контрагентом,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определяется,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требуется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выписать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счет-фактуру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учетом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даты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поступления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A1">
        <w:rPr>
          <w:rFonts w:ascii="Times New Roman" w:hAnsi="Times New Roman"/>
          <w:sz w:val="24"/>
          <w:szCs w:val="24"/>
        </w:rPr>
        <w:t>аванса.</w:t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 xml:space="preserve">ОБРАБОТКА «РЕГИСТРАЦИЯ СЧЕТОВ-ФАКТУР НА </w:t>
      </w:r>
      <w:proofErr w:type="gramStart"/>
      <w:r w:rsidRPr="0099583F">
        <w:rPr>
          <w:rFonts w:ascii="Times New Roman" w:hAnsi="Times New Roman"/>
          <w:b/>
          <w:sz w:val="24"/>
          <w:szCs w:val="24"/>
          <w:u w:val="single"/>
        </w:rPr>
        <w:t>СУММОВЫЕ</w:t>
      </w:r>
      <w:proofErr w:type="gramEnd"/>
      <w:r w:rsidRPr="0099583F">
        <w:rPr>
          <w:rFonts w:ascii="Times New Roman" w:hAnsi="Times New Roman"/>
          <w:b/>
          <w:sz w:val="24"/>
          <w:szCs w:val="24"/>
          <w:u w:val="single"/>
        </w:rPr>
        <w:t xml:space="preserve"> РАЗНИЦЫ»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0E3D0F" wp14:editId="52491A20">
            <wp:extent cx="6120130" cy="2053590"/>
            <wp:effectExtent l="19050" t="0" r="0" b="0"/>
            <wp:docPr id="50" name="Рисунок 42" descr="Регистрация с-ф су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 с-ф сумм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56CA0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6CA0">
        <w:rPr>
          <w:rFonts w:ascii="Times New Roman" w:hAnsi="Times New Roman"/>
          <w:sz w:val="24"/>
          <w:szCs w:val="24"/>
        </w:rPr>
        <w:t>Счета-фактуры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суммовые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разницы,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выявленные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определенный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период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времени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случае,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настройками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учетной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политики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суммовые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разницы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отражаются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как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суммы,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связанные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расчетами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оплате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(ст.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162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РФ),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сформировать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зарегистрировать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подсистеме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налогового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автоматизированным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методом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помощью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обработки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456CA0">
        <w:rPr>
          <w:rFonts w:ascii="Times New Roman" w:hAnsi="Times New Roman"/>
          <w:sz w:val="24"/>
          <w:szCs w:val="24"/>
        </w:rPr>
        <w:t>Регистрация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счетов-фактур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суммовые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разницы</w:t>
      </w:r>
      <w:r>
        <w:rPr>
          <w:rFonts w:ascii="Times New Roman" w:hAnsi="Times New Roman"/>
          <w:sz w:val="24"/>
          <w:szCs w:val="24"/>
        </w:rPr>
        <w:t>»</w:t>
      </w:r>
      <w:r w:rsidRPr="00456CA0">
        <w:rPr>
          <w:rFonts w:ascii="Times New Roman" w:hAnsi="Times New Roman"/>
          <w:sz w:val="24"/>
          <w:szCs w:val="24"/>
        </w:rPr>
        <w:t>.</w:t>
      </w:r>
      <w:proofErr w:type="gramEnd"/>
    </w:p>
    <w:p w:rsidR="006C1A84" w:rsidRDefault="006C1A84" w:rsidP="006C1A8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lastRenderedPageBreak/>
        <w:t>ОБРАБОТКА «РЕГИСТРАЦИЯ СЧЕТОВ-ФАКТУР НАЛОГОВОГО АГЕНТА»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0C95AA" wp14:editId="6FD64EAE">
            <wp:extent cx="6120130" cy="2299970"/>
            <wp:effectExtent l="19050" t="0" r="0" b="0"/>
            <wp:docPr id="51" name="Рисунок 43" descr="Регистрация с-ф 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 с-ф НА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56CA0" w:rsidRDefault="006C1A84" w:rsidP="006C1A84">
      <w:pPr>
        <w:spacing w:before="100" w:beforeAutospacing="1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56CA0">
        <w:rPr>
          <w:rFonts w:ascii="Times New Roman" w:hAnsi="Times New Roman"/>
          <w:sz w:val="24"/>
          <w:szCs w:val="24"/>
        </w:rPr>
        <w:t>Обработка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предназначена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автоматического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формирования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счетов-фактур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исполнении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обязанностей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налогового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агента.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Регистрация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счетов-фактур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может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выполняться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один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день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или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период.</w:t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ДОКУМЕНТ «РАСПРЕДЕЛЕНИЕ НДС КОСВЕННЫХ РАСХОДОВ»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095E0C" wp14:editId="6369C3BB">
            <wp:extent cx="6120130" cy="3634740"/>
            <wp:effectExtent l="19050" t="0" r="0" b="0"/>
            <wp:docPr id="52" name="Рисунок 44" descr="Распределение Н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ределение НДС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56CA0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56CA0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456CA0">
        <w:rPr>
          <w:rFonts w:ascii="Times New Roman" w:hAnsi="Times New Roman"/>
          <w:sz w:val="24"/>
          <w:szCs w:val="24"/>
        </w:rPr>
        <w:t>Распределение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косвенных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расходов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456CA0">
        <w:rPr>
          <w:rFonts w:ascii="Times New Roman" w:hAnsi="Times New Roman"/>
          <w:sz w:val="24"/>
          <w:szCs w:val="24"/>
        </w:rPr>
        <w:t>предназначен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регламентного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распределения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системе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сумм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налога,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предъявленного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поставщиками,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ценностям,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невозможно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прямо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отнести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либо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операциям,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облагаемым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НДС,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либо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операциям,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облагаемым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НДС,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либо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операциям,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которым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предполагается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применение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ставки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0%.</w:t>
      </w:r>
    </w:p>
    <w:p w:rsidR="006C1A84" w:rsidRDefault="006C1A84" w:rsidP="006C1A8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lastRenderedPageBreak/>
        <w:t>ДОКУМЕНТ «ФОРМИРОВАНИЕ ЗАПИСЕЙ КНИГИ ПОКУПОК»</w:t>
      </w:r>
    </w:p>
    <w:p w:rsidR="006C1A84" w:rsidRDefault="006C1A84" w:rsidP="006C1A84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C9EBCA" wp14:editId="3D6797C6">
            <wp:extent cx="6120130" cy="2099945"/>
            <wp:effectExtent l="19050" t="0" r="0" b="0"/>
            <wp:docPr id="53" name="Рисунок 45" descr="ФЗК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ЗКПок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456CA0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56CA0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456CA0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записей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книги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покупок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456CA0">
        <w:rPr>
          <w:rFonts w:ascii="Times New Roman" w:hAnsi="Times New Roman"/>
          <w:sz w:val="24"/>
          <w:szCs w:val="24"/>
        </w:rPr>
        <w:t>предназначен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регистрации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вычетов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сумм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6CA0">
        <w:rPr>
          <w:rFonts w:ascii="Times New Roman" w:hAnsi="Times New Roman"/>
          <w:sz w:val="24"/>
          <w:szCs w:val="24"/>
        </w:rPr>
        <w:t>НДС.</w:t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ДОКУМЕНТ «ФОРМИРОВАНИЕ ЗАПИСЕЙ КНИГИ ПРОДАЖ»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7A2B0F" wp14:editId="6AD2CADE">
            <wp:extent cx="6120130" cy="2247265"/>
            <wp:effectExtent l="19050" t="0" r="0" b="0"/>
            <wp:docPr id="54" name="Рисунок 46" descr="ФЗК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ЗКПр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A5CC2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9A5CC2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записей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книги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продаж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9A5CC2">
        <w:rPr>
          <w:rFonts w:ascii="Times New Roman" w:hAnsi="Times New Roman"/>
          <w:sz w:val="24"/>
          <w:szCs w:val="24"/>
        </w:rPr>
        <w:t>предназначен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регистрации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сумм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5CC2">
        <w:rPr>
          <w:rFonts w:ascii="Times New Roman" w:hAnsi="Times New Roman"/>
          <w:sz w:val="24"/>
          <w:szCs w:val="24"/>
        </w:rPr>
        <w:t>НДС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непосредственно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связаны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начислением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уплате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CC2">
        <w:rPr>
          <w:rFonts w:ascii="Times New Roman" w:hAnsi="Times New Roman"/>
          <w:sz w:val="24"/>
          <w:szCs w:val="24"/>
        </w:rPr>
        <w:t>бюджет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доступны через интерфейсы:</w:t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lastRenderedPageBreak/>
        <w:t>«Полный»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B6680E" wp14:editId="1DC2A978">
            <wp:extent cx="5770854" cy="4029075"/>
            <wp:effectExtent l="19050" t="0" r="1296" b="0"/>
            <wp:docPr id="55" name="Рисунок 48" descr="НДС - пол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ДС - полный 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335" cy="40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E60AFC" wp14:editId="49404036">
            <wp:extent cx="4359665" cy="4600575"/>
            <wp:effectExtent l="19050" t="0" r="2785" b="0"/>
            <wp:docPr id="56" name="Рисунок 49" descr="НДС - Б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ДС - Бух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60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spacing w:before="36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9583F">
        <w:rPr>
          <w:rFonts w:ascii="Times New Roman" w:hAnsi="Times New Roman"/>
          <w:sz w:val="24"/>
          <w:szCs w:val="24"/>
        </w:rPr>
        <w:t>Также все необходимые регламентные документы по НДС можно сформировать с помощью обработки</w:t>
      </w:r>
      <w:r>
        <w:rPr>
          <w:rFonts w:ascii="Times New Roman" w:hAnsi="Times New Roman"/>
          <w:sz w:val="24"/>
          <w:szCs w:val="24"/>
        </w:rPr>
        <w:t>:</w:t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«ФОРМИРОВАНИЕ ДОКУМЕНТОВ ПО НДС»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122494" wp14:editId="311237C7">
            <wp:extent cx="5372100" cy="3000375"/>
            <wp:effectExtent l="19050" t="0" r="0" b="0"/>
            <wp:docPr id="57" name="Рисунок 50" descr="Формирование документов по Н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ирование документов по НДС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DB6EC3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6EC3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EC3">
        <w:rPr>
          <w:rFonts w:ascii="Times New Roman" w:hAnsi="Times New Roman"/>
          <w:sz w:val="24"/>
          <w:szCs w:val="24"/>
        </w:rPr>
        <w:t>выполнении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EC3">
        <w:rPr>
          <w:rFonts w:ascii="Times New Roman" w:hAnsi="Times New Roman"/>
          <w:sz w:val="24"/>
          <w:szCs w:val="24"/>
        </w:rPr>
        <w:t>обработки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EC3">
        <w:rPr>
          <w:rFonts w:ascii="Times New Roman" w:hAnsi="Times New Roman"/>
          <w:sz w:val="24"/>
          <w:szCs w:val="24"/>
        </w:rPr>
        <w:t>автоматически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EC3">
        <w:rPr>
          <w:rFonts w:ascii="Times New Roman" w:hAnsi="Times New Roman"/>
          <w:sz w:val="24"/>
          <w:szCs w:val="24"/>
        </w:rPr>
        <w:t>заполняются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EC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EC3">
        <w:rPr>
          <w:rFonts w:ascii="Times New Roman" w:hAnsi="Times New Roman"/>
          <w:sz w:val="24"/>
          <w:szCs w:val="24"/>
        </w:rPr>
        <w:t>проводятся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EC3">
        <w:rPr>
          <w:rFonts w:ascii="Times New Roman" w:hAnsi="Times New Roman"/>
          <w:sz w:val="24"/>
          <w:szCs w:val="24"/>
        </w:rPr>
        <w:t>следующие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EC3">
        <w:rPr>
          <w:rFonts w:ascii="Times New Roman" w:hAnsi="Times New Roman"/>
          <w:sz w:val="24"/>
          <w:szCs w:val="24"/>
        </w:rPr>
        <w:t>документы</w:t>
      </w:r>
      <w:r>
        <w:rPr>
          <w:rFonts w:ascii="Times New Roman" w:hAnsi="Times New Roman"/>
          <w:sz w:val="24"/>
          <w:szCs w:val="24"/>
        </w:rPr>
        <w:t xml:space="preserve"> (там, где это необходимо)</w:t>
      </w:r>
      <w:r w:rsidRPr="00DB6EC3">
        <w:rPr>
          <w:rFonts w:ascii="Times New Roman" w:hAnsi="Times New Roman"/>
          <w:sz w:val="24"/>
          <w:szCs w:val="24"/>
        </w:rPr>
        <w:t>:</w:t>
      </w:r>
    </w:p>
    <w:p w:rsidR="006C1A84" w:rsidRPr="00E32239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239">
        <w:rPr>
          <w:rFonts w:ascii="Times New Roman" w:hAnsi="Times New Roman" w:cs="Times New Roman"/>
          <w:b/>
          <w:sz w:val="24"/>
          <w:szCs w:val="24"/>
        </w:rPr>
        <w:t>«Начисление НДС по СМР (</w:t>
      </w:r>
      <w:proofErr w:type="spellStart"/>
      <w:r w:rsidRPr="00E32239">
        <w:rPr>
          <w:rFonts w:ascii="Times New Roman" w:hAnsi="Times New Roman" w:cs="Times New Roman"/>
          <w:b/>
          <w:sz w:val="24"/>
          <w:szCs w:val="24"/>
        </w:rPr>
        <w:t>хозспособом</w:t>
      </w:r>
      <w:proofErr w:type="spellEnd"/>
      <w:r w:rsidRPr="00E32239">
        <w:rPr>
          <w:rFonts w:ascii="Times New Roman" w:hAnsi="Times New Roman" w:cs="Times New Roman"/>
          <w:b/>
          <w:sz w:val="24"/>
          <w:szCs w:val="24"/>
        </w:rPr>
        <w:t xml:space="preserve">)»; </w:t>
      </w:r>
    </w:p>
    <w:p w:rsidR="006C1A84" w:rsidRPr="00E32239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239">
        <w:rPr>
          <w:rFonts w:ascii="Times New Roman" w:hAnsi="Times New Roman" w:cs="Times New Roman"/>
          <w:b/>
          <w:sz w:val="24"/>
          <w:szCs w:val="24"/>
        </w:rPr>
        <w:t xml:space="preserve">«Распределение НДС косвенных расходов»; </w:t>
      </w:r>
    </w:p>
    <w:p w:rsidR="006C1A84" w:rsidRPr="00E32239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239">
        <w:rPr>
          <w:rFonts w:ascii="Times New Roman" w:hAnsi="Times New Roman" w:cs="Times New Roman"/>
          <w:b/>
          <w:sz w:val="24"/>
          <w:szCs w:val="24"/>
        </w:rPr>
        <w:t xml:space="preserve">«Восстановление НДС»; </w:t>
      </w:r>
    </w:p>
    <w:p w:rsidR="006C1A84" w:rsidRPr="00E32239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E32239">
        <w:rPr>
          <w:rFonts w:ascii="Times New Roman" w:hAnsi="Times New Roman" w:cs="Times New Roman"/>
          <w:b/>
          <w:sz w:val="24"/>
          <w:szCs w:val="24"/>
        </w:rPr>
        <w:t xml:space="preserve">«Формирование записей книги покупок» </w:t>
      </w:r>
      <w:r w:rsidRPr="00E32239">
        <w:rPr>
          <w:rFonts w:ascii="Times New Roman" w:hAnsi="Times New Roman" w:cs="Times New Roman"/>
          <w:sz w:val="24"/>
          <w:szCs w:val="24"/>
        </w:rPr>
        <w:t xml:space="preserve">(в том числе, по вычетам при реализации по ставке 0%); </w:t>
      </w:r>
    </w:p>
    <w:p w:rsidR="006C1A84" w:rsidRPr="00E32239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right="-14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32239">
        <w:rPr>
          <w:rFonts w:ascii="Times New Roman" w:hAnsi="Times New Roman" w:cs="Times New Roman"/>
          <w:b/>
          <w:sz w:val="24"/>
          <w:szCs w:val="24"/>
        </w:rPr>
        <w:t xml:space="preserve">«Формирование записей книги продаж» </w:t>
      </w:r>
      <w:r w:rsidRPr="00E32239">
        <w:rPr>
          <w:rFonts w:ascii="Times New Roman" w:hAnsi="Times New Roman" w:cs="Times New Roman"/>
          <w:sz w:val="24"/>
          <w:szCs w:val="24"/>
        </w:rPr>
        <w:t>(в том числе, по реализации по ставке 0%);</w:t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sz w:val="24"/>
          <w:szCs w:val="24"/>
        </w:rPr>
        <w:t>Обработку можно вызвать через интерфейс</w:t>
      </w:r>
      <w:r w:rsidRPr="00BC1EBD">
        <w:rPr>
          <w:rFonts w:ascii="Times New Roman" w:hAnsi="Times New Roman"/>
          <w:b/>
          <w:i/>
          <w:sz w:val="24"/>
          <w:szCs w:val="24"/>
        </w:rPr>
        <w:t xml:space="preserve"> «Заведующий учетом»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AC8E18" wp14:editId="4FD3EC62">
            <wp:extent cx="6120130" cy="3458210"/>
            <wp:effectExtent l="19050" t="0" r="0" b="0"/>
            <wp:docPr id="58" name="Рисунок 51" descr="Формирование документов по НДС -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ирование документов по НДС - Учет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lastRenderedPageBreak/>
        <w:t>ЗАВЕРШАЮЩИЕ ДОКУМЕНТЫ ЗАКРЫТИЯ МЕСЯЦА:</w:t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«РАСЧЕТ СЕБЕСТОИМОСТИ ВЫПУСКА»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0481B4" wp14:editId="44F0A0A5">
            <wp:extent cx="4552950" cy="5314950"/>
            <wp:effectExtent l="19050" t="0" r="0" b="0"/>
            <wp:docPr id="59" name="Рисунок 52" descr="Расчет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 СС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8F62B7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F62B7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8F62B7">
        <w:rPr>
          <w:rFonts w:ascii="Times New Roman" w:hAnsi="Times New Roman"/>
          <w:sz w:val="24"/>
          <w:szCs w:val="24"/>
        </w:rPr>
        <w:t>Расчет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себестоимости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выпуска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8F62B7">
        <w:rPr>
          <w:rFonts w:ascii="Times New Roman" w:hAnsi="Times New Roman"/>
          <w:sz w:val="24"/>
          <w:szCs w:val="24"/>
        </w:rPr>
        <w:t>выполняет</w:t>
      </w:r>
      <w:r>
        <w:rPr>
          <w:rFonts w:ascii="Times New Roman" w:hAnsi="Times New Roman"/>
          <w:sz w:val="24"/>
          <w:szCs w:val="24"/>
        </w:rPr>
        <w:t xml:space="preserve"> следующие функции:</w:t>
      </w:r>
    </w:p>
    <w:p w:rsidR="006C1A84" w:rsidRPr="008F62B7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62B7">
        <w:rPr>
          <w:rFonts w:ascii="Times New Roman" w:hAnsi="Times New Roman" w:cs="Times New Roman"/>
          <w:sz w:val="24"/>
          <w:szCs w:val="24"/>
        </w:rPr>
        <w:t>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полуфабрикатов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незавершенного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производства;</w:t>
      </w:r>
    </w:p>
    <w:p w:rsidR="006C1A84" w:rsidRPr="008F62B7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62B7">
        <w:rPr>
          <w:rFonts w:ascii="Times New Roman" w:hAnsi="Times New Roman" w:cs="Times New Roman"/>
          <w:sz w:val="24"/>
          <w:szCs w:val="24"/>
        </w:rPr>
        <w:t>расчет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фактической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себестоимости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продукции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корректировка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себестоимости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расхода;</w:t>
      </w:r>
    </w:p>
    <w:p w:rsidR="006C1A84" w:rsidRPr="008F62B7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62B7">
        <w:rPr>
          <w:rFonts w:ascii="Times New Roman" w:hAnsi="Times New Roman" w:cs="Times New Roman"/>
          <w:sz w:val="24"/>
          <w:szCs w:val="24"/>
        </w:rPr>
        <w:t>распределение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общепроизводственных,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общехозяйственных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расходов,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расходов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браку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производстве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себестоимость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выпущенной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продукции.</w:t>
      </w:r>
    </w:p>
    <w:p w:rsidR="006C1A84" w:rsidRPr="008F62B7" w:rsidRDefault="006C1A84" w:rsidP="006C1A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F62B7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может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быть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проведен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только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одному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виду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учета.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есть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расчета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себестоимости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всем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видам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необходимо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сформировать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несколько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документов.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 доступен через интерфейсы:</w:t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lastRenderedPageBreak/>
        <w:t>«Полный»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F342E9" wp14:editId="5F5AAAB3">
            <wp:extent cx="6120130" cy="5083175"/>
            <wp:effectExtent l="19050" t="0" r="0" b="0"/>
            <wp:docPr id="60" name="Рисунок 53" descr="Расчет СС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 СС - Полный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451E7F" wp14:editId="53AF9C84">
            <wp:extent cx="5095875" cy="3669757"/>
            <wp:effectExtent l="19050" t="0" r="9525" b="0"/>
            <wp:docPr id="61" name="Рисунок 54" descr="Расчет СС - Б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 СС - Бух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95" cy="367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t>«Управление производством»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B78A17" wp14:editId="7C397F0D">
            <wp:extent cx="4867275" cy="5442883"/>
            <wp:effectExtent l="19050" t="0" r="9525" b="0"/>
            <wp:docPr id="62" name="Рисунок 55" descr="Расчет СС - Прои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 СС - Произв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183" cy="544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«ОПРЕДЕЛЕНИЕ ФИНАНСОВЫХ РЕЗУЛЬТАТОВ»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AED012" wp14:editId="7771176E">
            <wp:extent cx="3381375" cy="2266950"/>
            <wp:effectExtent l="19050" t="0" r="9525" b="0"/>
            <wp:docPr id="63" name="Рисунок 56" descr="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8F62B7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F62B7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8F62B7">
        <w:rPr>
          <w:rFonts w:ascii="Times New Roman" w:hAnsi="Times New Roman"/>
          <w:sz w:val="24"/>
          <w:szCs w:val="24"/>
        </w:rPr>
        <w:t>Определение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финансовых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результатов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8F62B7">
        <w:rPr>
          <w:rFonts w:ascii="Times New Roman" w:hAnsi="Times New Roman"/>
          <w:sz w:val="24"/>
          <w:szCs w:val="24"/>
        </w:rPr>
        <w:t>служит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определения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финансового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результата,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отраженного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течение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месяца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счетах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8F62B7">
        <w:rPr>
          <w:rFonts w:ascii="Times New Roman" w:hAnsi="Times New Roman"/>
          <w:sz w:val="24"/>
          <w:szCs w:val="24"/>
        </w:rPr>
        <w:t>Продажи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8F62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91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8F62B7">
        <w:rPr>
          <w:rFonts w:ascii="Times New Roman" w:hAnsi="Times New Roman"/>
          <w:sz w:val="24"/>
          <w:szCs w:val="24"/>
        </w:rPr>
        <w:t>Прочие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доходы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расходы</w:t>
      </w:r>
      <w:r>
        <w:rPr>
          <w:rFonts w:ascii="Times New Roman" w:hAnsi="Times New Roman"/>
          <w:sz w:val="24"/>
          <w:szCs w:val="24"/>
        </w:rPr>
        <w:t>»</w:t>
      </w:r>
      <w:r w:rsidRPr="008F62B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lastRenderedPageBreak/>
        <w:t>Выявленный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финансовый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результат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F62B7">
        <w:rPr>
          <w:rFonts w:ascii="Times New Roman" w:hAnsi="Times New Roman"/>
          <w:sz w:val="24"/>
          <w:szCs w:val="24"/>
        </w:rPr>
        <w:t>данным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документом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списывается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счет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99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8F62B7">
        <w:rPr>
          <w:rFonts w:ascii="Times New Roman" w:hAnsi="Times New Roman"/>
          <w:sz w:val="24"/>
          <w:szCs w:val="24"/>
        </w:rPr>
        <w:t>Прибыли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убытки</w:t>
      </w:r>
      <w:r>
        <w:rPr>
          <w:rFonts w:ascii="Times New Roman" w:hAnsi="Times New Roman"/>
          <w:sz w:val="24"/>
          <w:szCs w:val="24"/>
        </w:rPr>
        <w:t>»</w:t>
      </w:r>
      <w:r w:rsidRPr="008F62B7">
        <w:rPr>
          <w:rFonts w:ascii="Times New Roman" w:hAnsi="Times New Roman"/>
          <w:sz w:val="24"/>
          <w:szCs w:val="24"/>
        </w:rPr>
        <w:t>.</w:t>
      </w:r>
    </w:p>
    <w:p w:rsidR="006C1A84" w:rsidRPr="0099583F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583F">
        <w:rPr>
          <w:rFonts w:ascii="Times New Roman" w:hAnsi="Times New Roman"/>
          <w:b/>
          <w:sz w:val="24"/>
          <w:szCs w:val="24"/>
          <w:u w:val="single"/>
        </w:rPr>
        <w:t>«РАСЧЕТЫ ПО НАЛОГУ НА ПРИБЫЛЬ»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3FFA89" wp14:editId="427B36FB">
            <wp:extent cx="4162425" cy="3248025"/>
            <wp:effectExtent l="19050" t="0" r="9525" b="0"/>
            <wp:docPr id="65" name="Рисунок 57" descr="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8F62B7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F62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документе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8F62B7">
        <w:rPr>
          <w:rFonts w:ascii="Times New Roman" w:hAnsi="Times New Roman"/>
          <w:sz w:val="24"/>
          <w:szCs w:val="24"/>
        </w:rPr>
        <w:t>Расчеты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налогу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прибыль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8F62B7">
        <w:rPr>
          <w:rFonts w:ascii="Times New Roman" w:hAnsi="Times New Roman"/>
          <w:sz w:val="24"/>
          <w:szCs w:val="24"/>
        </w:rPr>
        <w:t>выполняет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следующие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регламентные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процедуры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бухгалтерского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учета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1A84" w:rsidRPr="008F62B7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62B7">
        <w:rPr>
          <w:rFonts w:ascii="Times New Roman" w:hAnsi="Times New Roman" w:cs="Times New Roman"/>
          <w:sz w:val="24"/>
          <w:szCs w:val="24"/>
        </w:rPr>
        <w:t>расчет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постоянных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отложенных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налоговых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активов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обязательств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нормами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ПБУ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18/02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8F62B7">
        <w:rPr>
          <w:rFonts w:ascii="Times New Roman" w:hAnsi="Times New Roman" w:cs="Times New Roman"/>
          <w:sz w:val="24"/>
          <w:szCs w:val="24"/>
        </w:rPr>
        <w:t>Учет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расчетов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налогу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прибыль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8F62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расчет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налога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прибыль;</w:t>
      </w:r>
    </w:p>
    <w:p w:rsidR="006C1A84" w:rsidRPr="008F62B7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62B7">
        <w:rPr>
          <w:rFonts w:ascii="Times New Roman" w:hAnsi="Times New Roman" w:cs="Times New Roman"/>
          <w:sz w:val="24"/>
          <w:szCs w:val="24"/>
        </w:rPr>
        <w:t>ввод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остатков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отложенным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налоговым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активам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обязательствам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корреспонденции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8F62B7">
        <w:rPr>
          <w:rFonts w:ascii="Times New Roman" w:hAnsi="Times New Roman" w:cs="Times New Roman"/>
          <w:sz w:val="24"/>
          <w:szCs w:val="24"/>
        </w:rPr>
        <w:t>Вспомогательный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8F62B7">
        <w:rPr>
          <w:rFonts w:ascii="Times New Roman" w:hAnsi="Times New Roman" w:cs="Times New Roman"/>
          <w:sz w:val="24"/>
          <w:szCs w:val="24"/>
        </w:rPr>
        <w:t>(рекомендуется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начале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программе);</w:t>
      </w:r>
    </w:p>
    <w:p w:rsidR="006C1A84" w:rsidRPr="008F62B7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62B7">
        <w:rPr>
          <w:rFonts w:ascii="Times New Roman" w:hAnsi="Times New Roman" w:cs="Times New Roman"/>
          <w:sz w:val="24"/>
          <w:szCs w:val="24"/>
        </w:rPr>
        <w:t>ввод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остатков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отложенным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налоговым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активам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обязательствам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корреспонденции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84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8F62B7">
        <w:rPr>
          <w:rFonts w:ascii="Times New Roman" w:hAnsi="Times New Roman" w:cs="Times New Roman"/>
          <w:sz w:val="24"/>
          <w:szCs w:val="24"/>
        </w:rPr>
        <w:t>Нераспределенная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прибыль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(непокрытый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убыток)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8F62B7">
        <w:rPr>
          <w:rFonts w:ascii="Times New Roman" w:hAnsi="Times New Roman" w:cs="Times New Roman"/>
          <w:sz w:val="24"/>
          <w:szCs w:val="24"/>
        </w:rPr>
        <w:t>(рекомендуется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начале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организаций,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перешедших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общую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систему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налогообложения,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организаций,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начинающих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применять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B7">
        <w:rPr>
          <w:rFonts w:ascii="Times New Roman" w:hAnsi="Times New Roman" w:cs="Times New Roman"/>
          <w:sz w:val="24"/>
          <w:szCs w:val="24"/>
        </w:rPr>
        <w:t>ПБУ18/02);.</w:t>
      </w:r>
    </w:p>
    <w:p w:rsidR="006C1A84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«</w:t>
      </w:r>
      <w:r w:rsidRPr="008F62B7">
        <w:rPr>
          <w:rFonts w:ascii="Times New Roman" w:hAnsi="Times New Roman"/>
          <w:sz w:val="24"/>
          <w:szCs w:val="24"/>
        </w:rPr>
        <w:t>Определение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финансовых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результатов</w:t>
      </w:r>
      <w:r>
        <w:rPr>
          <w:rFonts w:ascii="Times New Roman" w:hAnsi="Times New Roman"/>
          <w:sz w:val="24"/>
          <w:szCs w:val="24"/>
        </w:rPr>
        <w:t>» и «</w:t>
      </w:r>
      <w:r w:rsidRPr="008F62B7">
        <w:rPr>
          <w:rFonts w:ascii="Times New Roman" w:hAnsi="Times New Roman"/>
          <w:sz w:val="24"/>
          <w:szCs w:val="24"/>
        </w:rPr>
        <w:t>Расчеты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налогу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2B7">
        <w:rPr>
          <w:rFonts w:ascii="Times New Roman" w:hAnsi="Times New Roman"/>
          <w:sz w:val="24"/>
          <w:szCs w:val="24"/>
        </w:rPr>
        <w:t>прибыль</w:t>
      </w:r>
      <w:r>
        <w:rPr>
          <w:rFonts w:ascii="Times New Roman" w:hAnsi="Times New Roman"/>
          <w:sz w:val="24"/>
          <w:szCs w:val="24"/>
        </w:rPr>
        <w:t>» доступны через интерфейсы:</w:t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lastRenderedPageBreak/>
        <w:t>«Полный»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AE1BE5" wp14:editId="7770C308">
            <wp:extent cx="5476875" cy="4485264"/>
            <wp:effectExtent l="19050" t="0" r="9525" b="0"/>
            <wp:docPr id="66" name="Рисунок 58" descr="ФР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 - Полный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074" cy="449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8268EC" wp14:editId="1C002664">
            <wp:extent cx="5476875" cy="4076700"/>
            <wp:effectExtent l="19050" t="0" r="9525" b="0"/>
            <wp:docPr id="67" name="Рисунок 59" descr="ФР - Б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 - Бух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831" cy="408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Default="006C1A84" w:rsidP="006C1A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C1A84" w:rsidRPr="00DB599F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599F">
        <w:rPr>
          <w:rFonts w:ascii="Times New Roman" w:hAnsi="Times New Roman"/>
          <w:sz w:val="24"/>
          <w:szCs w:val="24"/>
        </w:rPr>
        <w:lastRenderedPageBreak/>
        <w:t>В конце года формируется документ:</w:t>
      </w:r>
    </w:p>
    <w:p w:rsidR="006C1A84" w:rsidRPr="00BC1EBD" w:rsidRDefault="006C1A84" w:rsidP="006C1A84">
      <w:pPr>
        <w:spacing w:before="360"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C1EBD">
        <w:rPr>
          <w:rFonts w:ascii="Times New Roman" w:hAnsi="Times New Roman"/>
          <w:b/>
          <w:sz w:val="24"/>
          <w:szCs w:val="24"/>
          <w:u w:val="single"/>
        </w:rPr>
        <w:t>«ЗАКРЫТИЕ ГОДА»</w:t>
      </w:r>
    </w:p>
    <w:p w:rsidR="006C1A84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81D3FE" wp14:editId="2AAE9CF4">
            <wp:extent cx="4029075" cy="3009900"/>
            <wp:effectExtent l="19050" t="0" r="9525" b="0"/>
            <wp:docPr id="68" name="Рисунок 60" descr="Закрытие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рытие года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A06CAC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06CAC">
        <w:rPr>
          <w:rFonts w:ascii="Times New Roman" w:hAnsi="Times New Roman"/>
          <w:sz w:val="24"/>
          <w:szCs w:val="24"/>
        </w:rPr>
        <w:t>Данный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CAC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CAC">
        <w:rPr>
          <w:rFonts w:ascii="Times New Roman" w:hAnsi="Times New Roman"/>
          <w:sz w:val="24"/>
          <w:szCs w:val="24"/>
        </w:rPr>
        <w:t>доступен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CAC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CAC"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CAC">
        <w:rPr>
          <w:rFonts w:ascii="Times New Roman" w:hAnsi="Times New Roman"/>
          <w:sz w:val="24"/>
          <w:szCs w:val="24"/>
        </w:rPr>
        <w:t>только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CAC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6CAC">
        <w:rPr>
          <w:rFonts w:ascii="Times New Roman" w:hAnsi="Times New Roman"/>
          <w:sz w:val="24"/>
          <w:szCs w:val="24"/>
        </w:rPr>
        <w:t>период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A06CAC">
        <w:rPr>
          <w:rFonts w:ascii="Times New Roman" w:hAnsi="Times New Roman"/>
          <w:sz w:val="24"/>
          <w:szCs w:val="24"/>
        </w:rPr>
        <w:t>Декабрь</w:t>
      </w:r>
      <w:r>
        <w:rPr>
          <w:rFonts w:ascii="Times New Roman" w:hAnsi="Times New Roman"/>
          <w:sz w:val="24"/>
          <w:szCs w:val="24"/>
        </w:rPr>
        <w:t>»</w:t>
      </w:r>
      <w:r w:rsidRPr="00A06CA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1A84" w:rsidRPr="00A06CAC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6CAC">
        <w:rPr>
          <w:rFonts w:ascii="Times New Roman" w:hAnsi="Times New Roman" w:cs="Times New Roman"/>
          <w:b/>
          <w:sz w:val="24"/>
          <w:szCs w:val="24"/>
        </w:rPr>
        <w:t>Реформация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b/>
          <w:sz w:val="24"/>
          <w:szCs w:val="24"/>
        </w:rPr>
        <w:t>баланса.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результате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операции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сальдо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субсчетов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счетов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91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бухгалтерского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списываются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6CAC"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субсчета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кодом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сальдо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субсчетов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99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A06CAC">
        <w:rPr>
          <w:rFonts w:ascii="Times New Roman" w:hAnsi="Times New Roman" w:cs="Times New Roman"/>
          <w:sz w:val="24"/>
          <w:szCs w:val="24"/>
        </w:rPr>
        <w:t>Прочие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доходы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расходы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A06CAC">
        <w:rPr>
          <w:rFonts w:ascii="Times New Roman" w:hAnsi="Times New Roman" w:cs="Times New Roman"/>
          <w:sz w:val="24"/>
          <w:szCs w:val="24"/>
        </w:rPr>
        <w:t>списываются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99.01.1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(2),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сальдо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списывается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84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A06CAC">
        <w:rPr>
          <w:rFonts w:ascii="Times New Roman" w:hAnsi="Times New Roman" w:cs="Times New Roman"/>
          <w:sz w:val="24"/>
          <w:szCs w:val="24"/>
        </w:rPr>
        <w:t>Нераспределенная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прибыль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(непокрытый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убыток)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06CAC">
        <w:rPr>
          <w:rFonts w:ascii="Times New Roman" w:hAnsi="Times New Roman" w:cs="Times New Roman"/>
          <w:sz w:val="24"/>
          <w:szCs w:val="24"/>
        </w:rPr>
        <w:t>.</w:t>
      </w:r>
    </w:p>
    <w:p w:rsidR="006C1A84" w:rsidRPr="00A06CAC" w:rsidRDefault="006C1A84" w:rsidP="006C1A84">
      <w:pPr>
        <w:pStyle w:val="af2"/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6CAC">
        <w:rPr>
          <w:rFonts w:ascii="Times New Roman" w:hAnsi="Times New Roman" w:cs="Times New Roman"/>
          <w:b/>
          <w:sz w:val="24"/>
          <w:szCs w:val="24"/>
        </w:rPr>
        <w:t>Закрытие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b/>
          <w:sz w:val="24"/>
          <w:szCs w:val="24"/>
        </w:rPr>
        <w:t>счетов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b/>
          <w:sz w:val="24"/>
          <w:szCs w:val="24"/>
        </w:rPr>
        <w:t>налогового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b/>
          <w:sz w:val="24"/>
          <w:szCs w:val="24"/>
        </w:rPr>
        <w:t>учета.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операцией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06CAC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остатки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счетов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налогового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учета,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предназначенных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отражения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стоимости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активов,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CAC">
        <w:rPr>
          <w:rFonts w:ascii="Times New Roman" w:hAnsi="Times New Roman" w:cs="Times New Roman"/>
          <w:sz w:val="24"/>
          <w:szCs w:val="24"/>
        </w:rPr>
        <w:t>списываются.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A84" w:rsidRPr="00E32239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32239">
        <w:rPr>
          <w:rFonts w:ascii="Times New Roman" w:hAnsi="Times New Roman"/>
          <w:sz w:val="24"/>
          <w:szCs w:val="24"/>
        </w:rPr>
        <w:t>Документ доступен через интерфейсы:</w:t>
      </w:r>
    </w:p>
    <w:p w:rsidR="006C1A84" w:rsidRDefault="006C1A84" w:rsidP="006C1A8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lastRenderedPageBreak/>
        <w:t>«Полный»</w:t>
      </w:r>
    </w:p>
    <w:p w:rsidR="006C1A84" w:rsidRDefault="006C1A84" w:rsidP="006C1A84">
      <w:pPr>
        <w:spacing w:after="0" w:line="240" w:lineRule="auto"/>
        <w:ind w:left="-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AF53B9" wp14:editId="542B9AF3">
            <wp:extent cx="5955413" cy="4686300"/>
            <wp:effectExtent l="19050" t="0" r="7237" b="0"/>
            <wp:docPr id="69" name="Рисунок 61" descr="Закрытие года - Пол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рытие года - Полный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926" cy="468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4" w:rsidRPr="00BC1EBD" w:rsidRDefault="006C1A84" w:rsidP="006C1A84">
      <w:pPr>
        <w:spacing w:before="120" w:after="0" w:line="24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BC1EBD">
        <w:rPr>
          <w:rFonts w:ascii="Times New Roman" w:hAnsi="Times New Roman"/>
          <w:b/>
          <w:i/>
          <w:sz w:val="24"/>
          <w:szCs w:val="24"/>
        </w:rPr>
        <w:t>«Бухгалтерский и налоговый учет»</w:t>
      </w:r>
    </w:p>
    <w:p w:rsidR="006C1A84" w:rsidRPr="00247ABE" w:rsidRDefault="006C1A84" w:rsidP="006C1A84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8F39B0" wp14:editId="18A4E470">
            <wp:extent cx="5522007" cy="4124325"/>
            <wp:effectExtent l="19050" t="0" r="2493" b="0"/>
            <wp:docPr id="70" name="Рисунок 62" descr="Закрытие года - Б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рытие года - Бух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491" cy="412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2A" w:rsidRPr="006C1A84" w:rsidRDefault="0025562A" w:rsidP="00EE616E">
      <w:pPr>
        <w:spacing w:after="240"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</w:p>
    <w:sectPr w:rsidR="0025562A" w:rsidRPr="006C1A84" w:rsidSect="00B866DC">
      <w:headerReference w:type="default" r:id="rId70"/>
      <w:footerReference w:type="default" r:id="rId71"/>
      <w:pgSz w:w="11906" w:h="16838" w:code="9"/>
      <w:pgMar w:top="1843" w:right="567" w:bottom="567" w:left="709" w:header="567" w:footer="1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84E" w:rsidRDefault="006F784E" w:rsidP="00F71CDE">
      <w:r>
        <w:separator/>
      </w:r>
    </w:p>
  </w:endnote>
  <w:endnote w:type="continuationSeparator" w:id="0">
    <w:p w:rsidR="006F784E" w:rsidRDefault="006F784E" w:rsidP="00F7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ExtraCTT">
    <w:altName w:val="Times New Roman"/>
    <w:charset w:val="CC"/>
    <w:family w:val="auto"/>
    <w:pitch w:val="variable"/>
    <w:sig w:usb0="000000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BA6" w:rsidRDefault="00C81BA6" w:rsidP="00F71CDE">
    <w:pPr>
      <w:pStyle w:val="a6"/>
    </w:pPr>
    <w:r>
      <w:rPr>
        <w:noProof/>
        <w:lang w:eastAsia="ru-RU"/>
      </w:rPr>
      <w:drawing>
        <wp:anchor distT="0" distB="0" distL="114300" distR="114300" simplePos="0" relativeHeight="251655680" behindDoc="0" locked="0" layoutInCell="1" allowOverlap="1" wp14:anchorId="73460668" wp14:editId="6070BF69">
          <wp:simplePos x="0" y="0"/>
          <wp:positionH relativeFrom="column">
            <wp:posOffset>-12065</wp:posOffset>
          </wp:positionH>
          <wp:positionV relativeFrom="paragraph">
            <wp:posOffset>33655</wp:posOffset>
          </wp:positionV>
          <wp:extent cx="6838950" cy="551180"/>
          <wp:effectExtent l="0" t="0" r="0" b="1270"/>
          <wp:wrapThrough wrapText="bothSides">
            <wp:wrapPolygon edited="0">
              <wp:start x="0" y="0"/>
              <wp:lineTo x="0" y="20903"/>
              <wp:lineTo x="21540" y="20903"/>
              <wp:lineTo x="21540" y="0"/>
              <wp:lineTo x="0" y="0"/>
            </wp:wrapPolygon>
          </wp:wrapThrough>
          <wp:docPr id="1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8" r="4788"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06C1441" wp14:editId="2D51FE25">
              <wp:simplePos x="0" y="0"/>
              <wp:positionH relativeFrom="column">
                <wp:posOffset>-2540</wp:posOffset>
              </wp:positionH>
              <wp:positionV relativeFrom="paragraph">
                <wp:posOffset>364490</wp:posOffset>
              </wp:positionV>
              <wp:extent cx="5750560" cy="224790"/>
              <wp:effectExtent l="0" t="0" r="2540" b="381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056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A6" w:rsidRPr="00F70FF9" w:rsidRDefault="00C81BA6" w:rsidP="00F71CDE">
                          <w:pPr>
                            <w:pStyle w:val="a4"/>
                            <w:rPr>
                              <w:szCs w:val="16"/>
                            </w:rPr>
                          </w:pPr>
                          <w:r w:rsidRPr="00E52BF8">
                            <w:t>Тел.: (812) 325-4400, факс (812) 334-2204</w:t>
                          </w:r>
                          <w:r>
                            <w:t xml:space="preserve">    </w:t>
                          </w:r>
                          <w:r>
                            <w:tab/>
                          </w:r>
                          <w:proofErr w:type="spellStart"/>
                          <w:r w:rsidRPr="00E52BF8">
                            <w:t>www</w:t>
                          </w:r>
                          <w:proofErr w:type="spellEnd"/>
                          <w:r w:rsidRPr="00E52BF8">
                            <w:t>.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softbalance</w:t>
                          </w:r>
                          <w:proofErr w:type="spellEnd"/>
                          <w:r>
                            <w:t>.</w:t>
                          </w:r>
                          <w:proofErr w:type="spellStart"/>
                          <w:r>
                            <w:t>ru</w:t>
                          </w:r>
                          <w:proofErr w:type="spellEnd"/>
                          <w:r>
                            <w:t xml:space="preserve">, </w:t>
                          </w:r>
                          <w:r>
                            <w:rPr>
                              <w:lang w:val="en-US"/>
                            </w:rPr>
                            <w:t>www</w:t>
                          </w:r>
                          <w:r w:rsidRPr="00F70FF9">
                            <w:t>.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sb</w:t>
                          </w:r>
                          <w:proofErr w:type="spellEnd"/>
                          <w:r w:rsidRPr="00F70FF9">
                            <w:t>-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vnedr</w:t>
                          </w:r>
                          <w:proofErr w:type="spellEnd"/>
                          <w:r w:rsidRPr="00F70FF9">
                            <w:t>.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ru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.2pt;margin-top:28.7pt;width:452.8pt;height:1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" filled="f" stroked="f">
              <v:textbox inset="0,0,0,0">
                <w:txbxContent>
                  <w:p w:rsidR="00C81BA6" w:rsidRPr="00F70FF9" w:rsidRDefault="00C81BA6" w:rsidP="00F71CDE">
                    <w:pPr>
                      <w:pStyle w:val="a4"/>
                      <w:rPr>
                        <w:szCs w:val="16"/>
                      </w:rPr>
                    </w:pPr>
                    <w:r w:rsidRPr="00E52BF8">
                      <w:t>Тел.: (812) 325-4400, факс (812) 334-2204</w:t>
                    </w:r>
                    <w:r>
                      <w:t xml:space="preserve">    </w:t>
                    </w:r>
                    <w:r>
                      <w:tab/>
                    </w:r>
                    <w:proofErr w:type="spellStart"/>
                    <w:r w:rsidRPr="00E52BF8">
                      <w:t>www</w:t>
                    </w:r>
                    <w:proofErr w:type="spellEnd"/>
                    <w:r w:rsidRPr="00E52BF8">
                      <w:t>.</w:t>
                    </w:r>
                    <w:proofErr w:type="spellStart"/>
                    <w:r>
                      <w:rPr>
                        <w:lang w:val="en-US"/>
                      </w:rPr>
                      <w:t>softbalance</w:t>
                    </w:r>
                    <w:proofErr w:type="spellEnd"/>
                    <w:r>
                      <w:t>.</w:t>
                    </w:r>
                    <w:proofErr w:type="spellStart"/>
                    <w:r>
                      <w:t>ru</w:t>
                    </w:r>
                    <w:proofErr w:type="spellEnd"/>
                    <w:r>
                      <w:t xml:space="preserve">, </w:t>
                    </w:r>
                    <w:r>
                      <w:rPr>
                        <w:lang w:val="en-US"/>
                      </w:rPr>
                      <w:t>www</w:t>
                    </w:r>
                    <w:r w:rsidRPr="00F70FF9">
                      <w:t>.</w:t>
                    </w:r>
                    <w:proofErr w:type="spellStart"/>
                    <w:r>
                      <w:rPr>
                        <w:lang w:val="en-US"/>
                      </w:rPr>
                      <w:t>sb</w:t>
                    </w:r>
                    <w:proofErr w:type="spellEnd"/>
                    <w:r w:rsidRPr="00F70FF9">
                      <w:t>-</w:t>
                    </w:r>
                    <w:proofErr w:type="spellStart"/>
                    <w:r>
                      <w:rPr>
                        <w:lang w:val="en-US"/>
                      </w:rPr>
                      <w:t>vnedr</w:t>
                    </w:r>
                    <w:proofErr w:type="spellEnd"/>
                    <w:r w:rsidRPr="00F70FF9">
                      <w:t>.</w:t>
                    </w:r>
                    <w:proofErr w:type="spellStart"/>
                    <w:r>
                      <w:rPr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D8FA6EF" wp14:editId="4B040254">
              <wp:simplePos x="0" y="0"/>
              <wp:positionH relativeFrom="column">
                <wp:posOffset>-2540</wp:posOffset>
              </wp:positionH>
              <wp:positionV relativeFrom="paragraph">
                <wp:posOffset>138430</wp:posOffset>
              </wp:positionV>
              <wp:extent cx="5735955" cy="174625"/>
              <wp:effectExtent l="0" t="0" r="17145" b="158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595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A6" w:rsidRPr="009F6014" w:rsidRDefault="00C81BA6" w:rsidP="002E5D31">
                          <w:pPr>
                            <w:pStyle w:val="a4"/>
                          </w:pPr>
                          <w:r w:rsidRPr="00E52BF8">
                            <w:t>195112, Санкт-Пет</w:t>
                          </w:r>
                          <w:r>
                            <w:t xml:space="preserve">ербург, </w:t>
                          </w:r>
                          <w:proofErr w:type="spellStart"/>
                          <w:r>
                            <w:t>Заневский</w:t>
                          </w:r>
                          <w:proofErr w:type="spellEnd"/>
                          <w:r>
                            <w:t xml:space="preserve"> проспект, дом 30, корпус 2 (БЦ «Ростра» 5-й этаж)</w:t>
                          </w:r>
                        </w:p>
                        <w:p w:rsidR="00C81BA6" w:rsidRPr="009F6014" w:rsidRDefault="00C81BA6" w:rsidP="00F71CDE">
                          <w:pPr>
                            <w:pStyle w:val="a4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-.2pt;margin-top:10.9pt;width:451.65pt;height:1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" filled="f" stroked="f">
              <v:textbox inset="0,0,0,0">
                <w:txbxContent>
                  <w:p w:rsidR="00C81BA6" w:rsidRPr="009F6014" w:rsidRDefault="00C81BA6" w:rsidP="002E5D31">
                    <w:pPr>
                      <w:pStyle w:val="a4"/>
                    </w:pPr>
                    <w:r w:rsidRPr="00E52BF8">
                      <w:t>195112, Санкт-Пет</w:t>
                    </w:r>
                    <w:r>
                      <w:t xml:space="preserve">ербург, </w:t>
                    </w:r>
                    <w:proofErr w:type="spellStart"/>
                    <w:r>
                      <w:t>Заневский</w:t>
                    </w:r>
                    <w:proofErr w:type="spellEnd"/>
                    <w:r>
                      <w:t xml:space="preserve"> проспект, дом 30, корпус 2 (БЦ «Ростра» 5-й этаж)</w:t>
                    </w:r>
                  </w:p>
                  <w:p w:rsidR="00C81BA6" w:rsidRPr="009F6014" w:rsidRDefault="00C81BA6" w:rsidP="00F71CDE">
                    <w:pPr>
                      <w:pStyle w:val="a4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84E" w:rsidRDefault="006F784E" w:rsidP="00F71CDE">
      <w:r>
        <w:separator/>
      </w:r>
    </w:p>
  </w:footnote>
  <w:footnote w:type="continuationSeparator" w:id="0">
    <w:p w:rsidR="006F784E" w:rsidRDefault="006F784E" w:rsidP="00F71CDE">
      <w:r>
        <w:continuationSeparator/>
      </w:r>
    </w:p>
  </w:footnote>
  <w:footnote w:id="1">
    <w:p w:rsidR="006C1A84" w:rsidRDefault="006C1A84" w:rsidP="006C1A84">
      <w:pPr>
        <w:pStyle w:val="af6"/>
      </w:pPr>
      <w:r>
        <w:rPr>
          <w:rStyle w:val="af8"/>
        </w:rPr>
        <w:footnoteRef/>
      </w:r>
      <w:r>
        <w:t xml:space="preserve"> Все вышеперечисленные виды счетов – фактур также можно формировать оперативно в течение налогового периода на основании первичных документов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BA6" w:rsidRPr="00E52BF8" w:rsidRDefault="00C81BA6" w:rsidP="004B5A84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C58FDA5" wp14:editId="4D076C85">
              <wp:simplePos x="0" y="0"/>
              <wp:positionH relativeFrom="column">
                <wp:posOffset>4426585</wp:posOffset>
              </wp:positionH>
              <wp:positionV relativeFrom="paragraph">
                <wp:posOffset>-131445</wp:posOffset>
              </wp:positionV>
              <wp:extent cx="1918970" cy="609600"/>
              <wp:effectExtent l="0" t="0" r="508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897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A6" w:rsidRPr="00E44B94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10CA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Компетенции по Производству</w:t>
                          </w:r>
                        </w:p>
                        <w:p w:rsidR="00C81BA6" w:rsidRPr="00E44B94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10CA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Компетенции по Бюджетному Учету</w:t>
                          </w:r>
                        </w:p>
                        <w:p w:rsidR="00C81BA6" w:rsidRPr="00E44B94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10CA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Компетенции по Строительст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ву</w:t>
                          </w:r>
                        </w:p>
                        <w:p w:rsidR="00C81BA6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Компетенции по Торговле</w:t>
                          </w:r>
                        </w:p>
                        <w:p w:rsidR="00C81BA6" w:rsidRPr="00310CA9" w:rsidRDefault="00C81BA6" w:rsidP="007516EC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  <w:lang w:val="en-US"/>
                            </w:rPr>
                            <w:t xml:space="preserve">Microsoft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US"/>
                            </w:rPr>
                            <w:t>Gold</w:t>
                          </w: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  <w:lang w:val="en-US"/>
                            </w:rPr>
                            <w:t xml:space="preserve"> Certified Partner</w:t>
                          </w:r>
                        </w:p>
                        <w:p w:rsidR="00C81BA6" w:rsidRPr="00310CA9" w:rsidRDefault="00C81BA6" w:rsidP="004B5A8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48.55pt;margin-top:-10.35pt;width:151.1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" filled="f" stroked="f">
              <v:textbox inset="0,0,0,0">
                <w:txbxContent>
                  <w:p w:rsidR="00C81BA6" w:rsidRPr="00E44B94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10CA9">
                      <w:rPr>
                        <w:rFonts w:ascii="Arial" w:hAnsi="Arial" w:cs="Arial"/>
                        <w:sz w:val="14"/>
                        <w:szCs w:val="14"/>
                      </w:rPr>
                      <w:t>Центр Компетенции по Производству</w:t>
                    </w:r>
                  </w:p>
                  <w:p w:rsidR="00C81BA6" w:rsidRPr="00E44B94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10CA9">
                      <w:rPr>
                        <w:rFonts w:ascii="Arial" w:hAnsi="Arial" w:cs="Arial"/>
                        <w:sz w:val="14"/>
                        <w:szCs w:val="14"/>
                      </w:rPr>
                      <w:t>Центр Компетенции по Бюджетному Учету</w:t>
                    </w:r>
                  </w:p>
                  <w:p w:rsidR="00C81BA6" w:rsidRPr="00E44B94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10CA9">
                      <w:rPr>
                        <w:rFonts w:ascii="Arial" w:hAnsi="Arial" w:cs="Arial"/>
                        <w:sz w:val="14"/>
                        <w:szCs w:val="14"/>
                      </w:rPr>
                      <w:t>Центр Компетенции по Строительст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ву</w:t>
                    </w:r>
                  </w:p>
                  <w:p w:rsidR="00C81BA6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Центр Компетенции по Торговле</w:t>
                    </w:r>
                  </w:p>
                  <w:p w:rsidR="00C81BA6" w:rsidRPr="00310CA9" w:rsidRDefault="00C81BA6" w:rsidP="007516EC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  <w:lang w:val="en-US"/>
                      </w:rPr>
                      <w:t xml:space="preserve">Microsoft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  <w:lang w:val="en-US"/>
                      </w:rPr>
                      <w:t>Gold</w:t>
                    </w:r>
                    <w:r w:rsidRPr="00F87F82">
                      <w:rPr>
                        <w:rFonts w:ascii="Arial" w:hAnsi="Arial" w:cs="Arial"/>
                        <w:sz w:val="14"/>
                        <w:szCs w:val="14"/>
                        <w:lang w:val="en-US"/>
                      </w:rPr>
                      <w:t xml:space="preserve"> Certified Partner</w:t>
                    </w:r>
                  </w:p>
                  <w:p w:rsidR="00C81BA6" w:rsidRPr="00310CA9" w:rsidRDefault="00C81BA6" w:rsidP="004B5A8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DB1265" wp14:editId="5F5D6BA1">
              <wp:simplePos x="0" y="0"/>
              <wp:positionH relativeFrom="column">
                <wp:posOffset>2388235</wp:posOffset>
              </wp:positionH>
              <wp:positionV relativeFrom="paragraph">
                <wp:posOffset>-121920</wp:posOffset>
              </wp:positionV>
              <wp:extent cx="1880870" cy="628650"/>
              <wp:effectExtent l="0" t="0" r="508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A6" w:rsidRPr="00F87F82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1С</w:t>
                          </w:r>
                          <w:proofErr w:type="gramStart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:Ф</w:t>
                          </w:r>
                          <w:proofErr w:type="gramEnd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ранчайзи, 1С:Консалтинг</w:t>
                          </w:r>
                        </w:p>
                        <w:p w:rsidR="00C81BA6" w:rsidRPr="00F87F82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1С</w:t>
                          </w:r>
                          <w:proofErr w:type="gramStart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:Ц</w:t>
                          </w:r>
                          <w:proofErr w:type="gramEnd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ентр разработки</w:t>
                          </w:r>
                        </w:p>
                        <w:p w:rsidR="00C81BA6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1С</w:t>
                          </w:r>
                          <w:proofErr w:type="gramStart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:С</w:t>
                          </w:r>
                          <w:proofErr w:type="gramEnd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ервис-Центр ИТС</w:t>
                          </w:r>
                        </w:p>
                        <w:p w:rsidR="00C81BA6" w:rsidRPr="00F87F82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Центр Сертифицированного Обучения 1С</w:t>
                          </w:r>
                        </w:p>
                        <w:p w:rsidR="00C81BA6" w:rsidRPr="00E44B94" w:rsidRDefault="00C81BA6" w:rsidP="007516EC">
                          <w:pPr>
                            <w:pStyle w:val="af1"/>
                            <w:spacing w:line="27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Золотой партнер 1С</w:t>
                          </w:r>
                          <w:proofErr w:type="gramStart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:Б</w:t>
                          </w:r>
                          <w:proofErr w:type="gramEnd"/>
                          <w:r w:rsidRPr="00F87F8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итрикс</w:t>
                          </w:r>
                        </w:p>
                        <w:p w:rsidR="00C81BA6" w:rsidRPr="00310CA9" w:rsidRDefault="00C81BA6" w:rsidP="00C544F2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188.05pt;margin-top:-9.6pt;width:148.1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2EsQIAALA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" filled="f" stroked="f">
              <v:textbox inset="0,0,0,0">
                <w:txbxContent>
                  <w:p w:rsidR="00C81BA6" w:rsidRPr="00F87F82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1С</w:t>
                    </w:r>
                    <w:proofErr w:type="gramStart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:Ф</w:t>
                    </w:r>
                    <w:proofErr w:type="gramEnd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ранчайзи, 1С:Консалтинг</w:t>
                    </w:r>
                  </w:p>
                  <w:p w:rsidR="00C81BA6" w:rsidRPr="00F87F82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1С</w:t>
                    </w:r>
                    <w:proofErr w:type="gramStart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:Ц</w:t>
                    </w:r>
                    <w:proofErr w:type="gramEnd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ентр разработки</w:t>
                    </w:r>
                  </w:p>
                  <w:p w:rsidR="00C81BA6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1С</w:t>
                    </w:r>
                    <w:proofErr w:type="gramStart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:С</w:t>
                    </w:r>
                    <w:proofErr w:type="gramEnd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ервис-Центр ИТС</w:t>
                    </w:r>
                  </w:p>
                  <w:p w:rsidR="00C81BA6" w:rsidRPr="00F87F82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Центр Сертифицированного Обучения 1С</w:t>
                    </w:r>
                  </w:p>
                  <w:p w:rsidR="00C81BA6" w:rsidRPr="00E44B94" w:rsidRDefault="00C81BA6" w:rsidP="007516EC">
                    <w:pPr>
                      <w:pStyle w:val="af1"/>
                      <w:spacing w:line="276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Золотой партнер 1С</w:t>
                    </w:r>
                    <w:proofErr w:type="gramStart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:Б</w:t>
                    </w:r>
                    <w:proofErr w:type="gramEnd"/>
                    <w:r w:rsidRPr="00F87F82">
                      <w:rPr>
                        <w:rFonts w:ascii="Arial" w:hAnsi="Arial" w:cs="Arial"/>
                        <w:sz w:val="14"/>
                        <w:szCs w:val="14"/>
                      </w:rPr>
                      <w:t>итрикс</w:t>
                    </w:r>
                  </w:p>
                  <w:p w:rsidR="00C81BA6" w:rsidRPr="00310CA9" w:rsidRDefault="00C81BA6" w:rsidP="00C544F2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E9563A">
      <w:rPr>
        <w:noProof/>
        <w:lang w:eastAsia="ru-RU"/>
      </w:rPr>
      <w:drawing>
        <wp:anchor distT="0" distB="0" distL="114300" distR="114300" simplePos="0" relativeHeight="251664896" behindDoc="1" locked="0" layoutInCell="1" allowOverlap="1" wp14:anchorId="1DF6EF82" wp14:editId="254F16E9">
          <wp:simplePos x="0" y="0"/>
          <wp:positionH relativeFrom="column">
            <wp:posOffset>6402070</wp:posOffset>
          </wp:positionH>
          <wp:positionV relativeFrom="paragraph">
            <wp:posOffset>-133985</wp:posOffset>
          </wp:positionV>
          <wp:extent cx="361950" cy="577215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-94-15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824" behindDoc="1" locked="0" layoutInCell="1" allowOverlap="1" wp14:anchorId="662EA376" wp14:editId="2641D643">
          <wp:simplePos x="0" y="0"/>
          <wp:positionH relativeFrom="column">
            <wp:posOffset>-22860</wp:posOffset>
          </wp:positionH>
          <wp:positionV relativeFrom="paragraph">
            <wp:posOffset>-64770</wp:posOffset>
          </wp:positionV>
          <wp:extent cx="2190750" cy="400050"/>
          <wp:effectExtent l="0" t="0" r="0" b="0"/>
          <wp:wrapNone/>
          <wp:docPr id="7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1BA6" w:rsidRPr="004B5A84" w:rsidRDefault="00C81BA6" w:rsidP="004B5A84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46C58D80" wp14:editId="23D23414">
              <wp:simplePos x="0" y="0"/>
              <wp:positionH relativeFrom="column">
                <wp:posOffset>-2540</wp:posOffset>
              </wp:positionH>
              <wp:positionV relativeFrom="paragraph">
                <wp:posOffset>412115</wp:posOffset>
              </wp:positionV>
              <wp:extent cx="4433570" cy="0"/>
              <wp:effectExtent l="0" t="19050" r="5080" b="19050"/>
              <wp:wrapNone/>
              <wp:docPr id="9" name="Прямая соединительная линия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33570" cy="0"/>
                      </a:xfrm>
                      <a:prstGeom prst="line">
                        <a:avLst/>
                      </a:prstGeom>
                      <a:ln>
                        <a:solidFill>
                          <a:srgbClr val="1B75BC"/>
                        </a:solidFill>
                      </a:ln>
                      <a:effectLst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9" o:spid="_x0000_s1026" style="position:absolute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32.45pt" to="348.9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" strokecolor="#1b75bc" strokeweight="3pt"/>
          </w:pict>
        </mc:Fallback>
      </mc:AlternateContent>
    </w:r>
    <w:r w:rsidRPr="007516EC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5224AF2B" wp14:editId="6460DE88">
              <wp:simplePos x="0" y="0"/>
              <wp:positionH relativeFrom="column">
                <wp:posOffset>4426585</wp:posOffset>
              </wp:positionH>
              <wp:positionV relativeFrom="paragraph">
                <wp:posOffset>412115</wp:posOffset>
              </wp:positionV>
              <wp:extent cx="2333625" cy="0"/>
              <wp:effectExtent l="0" t="19050" r="9525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33625" cy="0"/>
                      </a:xfrm>
                      <a:prstGeom prst="line">
                        <a:avLst/>
                      </a:prstGeom>
                      <a:ln>
                        <a:solidFill>
                          <a:srgbClr val="ED1C24"/>
                        </a:solidFill>
                      </a:ln>
                      <a:effectLst/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3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55pt,32.45pt" to="532.3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" strokecolor="#ed1c2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61F2"/>
    <w:multiLevelType w:val="multilevel"/>
    <w:tmpl w:val="8124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B2321"/>
    <w:multiLevelType w:val="hybridMultilevel"/>
    <w:tmpl w:val="0922E03A"/>
    <w:lvl w:ilvl="0" w:tplc="C3BC82A4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9327A"/>
    <w:multiLevelType w:val="hybridMultilevel"/>
    <w:tmpl w:val="7AE41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576FC"/>
    <w:multiLevelType w:val="multilevel"/>
    <w:tmpl w:val="C65A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170C5D"/>
    <w:multiLevelType w:val="multilevel"/>
    <w:tmpl w:val="01C4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8E39F6"/>
    <w:multiLevelType w:val="hybridMultilevel"/>
    <w:tmpl w:val="BE288942"/>
    <w:lvl w:ilvl="0" w:tplc="56AC830E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E105FBA"/>
    <w:multiLevelType w:val="multilevel"/>
    <w:tmpl w:val="7A7C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051C73"/>
    <w:multiLevelType w:val="hybridMultilevel"/>
    <w:tmpl w:val="5C64F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841F3"/>
    <w:multiLevelType w:val="multilevel"/>
    <w:tmpl w:val="95405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9F4E4F"/>
    <w:multiLevelType w:val="hybridMultilevel"/>
    <w:tmpl w:val="5394C7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8C31F1"/>
    <w:multiLevelType w:val="multilevel"/>
    <w:tmpl w:val="417A3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297823"/>
    <w:multiLevelType w:val="hybridMultilevel"/>
    <w:tmpl w:val="45D8C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E1FF4"/>
    <w:multiLevelType w:val="hybridMultilevel"/>
    <w:tmpl w:val="179E4F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12D4CC3"/>
    <w:multiLevelType w:val="hybridMultilevel"/>
    <w:tmpl w:val="65A4C858"/>
    <w:lvl w:ilvl="0" w:tplc="878EC8FE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23D22"/>
    <w:multiLevelType w:val="hybridMultilevel"/>
    <w:tmpl w:val="F1C6B848"/>
    <w:lvl w:ilvl="0" w:tplc="278C70D6">
      <w:start w:val="1"/>
      <w:numFmt w:val="decimal"/>
      <w:pStyle w:val="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6D760D"/>
    <w:multiLevelType w:val="multilevel"/>
    <w:tmpl w:val="2564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C86520"/>
    <w:multiLevelType w:val="hybridMultilevel"/>
    <w:tmpl w:val="7F60E2B6"/>
    <w:lvl w:ilvl="0" w:tplc="2850FCD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4F52FA0"/>
    <w:multiLevelType w:val="hybridMultilevel"/>
    <w:tmpl w:val="7F24F5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7E73E28"/>
    <w:multiLevelType w:val="multilevel"/>
    <w:tmpl w:val="686E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057522"/>
    <w:multiLevelType w:val="hybridMultilevel"/>
    <w:tmpl w:val="DE1A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D21FCA"/>
    <w:multiLevelType w:val="multilevel"/>
    <w:tmpl w:val="8406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6"/>
  </w:num>
  <w:num w:numId="5">
    <w:abstractNumId w:val="15"/>
  </w:num>
  <w:num w:numId="6">
    <w:abstractNumId w:val="10"/>
  </w:num>
  <w:num w:numId="7">
    <w:abstractNumId w:val="4"/>
  </w:num>
  <w:num w:numId="8">
    <w:abstractNumId w:val="17"/>
  </w:num>
  <w:num w:numId="9">
    <w:abstractNumId w:val="11"/>
  </w:num>
  <w:num w:numId="10">
    <w:abstractNumId w:val="7"/>
  </w:num>
  <w:num w:numId="11">
    <w:abstractNumId w:val="8"/>
  </w:num>
  <w:num w:numId="12">
    <w:abstractNumId w:val="18"/>
  </w:num>
  <w:num w:numId="13">
    <w:abstractNumId w:val="12"/>
  </w:num>
  <w:num w:numId="14">
    <w:abstractNumId w:val="16"/>
  </w:num>
  <w:num w:numId="15">
    <w:abstractNumId w:val="5"/>
  </w:num>
  <w:num w:numId="16">
    <w:abstractNumId w:val="13"/>
  </w:num>
  <w:num w:numId="17">
    <w:abstractNumId w:val="9"/>
  </w:num>
  <w:num w:numId="18">
    <w:abstractNumId w:val="0"/>
  </w:num>
  <w:num w:numId="19">
    <w:abstractNumId w:val="3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4F"/>
    <w:rsid w:val="00006C84"/>
    <w:rsid w:val="0003402D"/>
    <w:rsid w:val="00037F23"/>
    <w:rsid w:val="00040F76"/>
    <w:rsid w:val="00043401"/>
    <w:rsid w:val="000512E6"/>
    <w:rsid w:val="00060BAC"/>
    <w:rsid w:val="00077543"/>
    <w:rsid w:val="000B696B"/>
    <w:rsid w:val="000D3674"/>
    <w:rsid w:val="000D6CED"/>
    <w:rsid w:val="000E1F7B"/>
    <w:rsid w:val="00162298"/>
    <w:rsid w:val="00174A74"/>
    <w:rsid w:val="001B0A5A"/>
    <w:rsid w:val="001B11A9"/>
    <w:rsid w:val="001C2111"/>
    <w:rsid w:val="001F34D0"/>
    <w:rsid w:val="00216AAE"/>
    <w:rsid w:val="00220E1C"/>
    <w:rsid w:val="002211D9"/>
    <w:rsid w:val="0023631E"/>
    <w:rsid w:val="00246183"/>
    <w:rsid w:val="0025562A"/>
    <w:rsid w:val="002630D4"/>
    <w:rsid w:val="002953FF"/>
    <w:rsid w:val="002A0A22"/>
    <w:rsid w:val="002A35F5"/>
    <w:rsid w:val="002A7AE6"/>
    <w:rsid w:val="002B3F17"/>
    <w:rsid w:val="002E5D31"/>
    <w:rsid w:val="002E76E8"/>
    <w:rsid w:val="002F6041"/>
    <w:rsid w:val="00310CA9"/>
    <w:rsid w:val="00330382"/>
    <w:rsid w:val="0033314C"/>
    <w:rsid w:val="003339E8"/>
    <w:rsid w:val="003412BA"/>
    <w:rsid w:val="00382C28"/>
    <w:rsid w:val="003A1E2A"/>
    <w:rsid w:val="003A6029"/>
    <w:rsid w:val="003A6C4F"/>
    <w:rsid w:val="003C3413"/>
    <w:rsid w:val="003C355F"/>
    <w:rsid w:val="00414351"/>
    <w:rsid w:val="00423078"/>
    <w:rsid w:val="00442DFA"/>
    <w:rsid w:val="00447E77"/>
    <w:rsid w:val="00456940"/>
    <w:rsid w:val="00476278"/>
    <w:rsid w:val="00492F99"/>
    <w:rsid w:val="004B5A84"/>
    <w:rsid w:val="004C010B"/>
    <w:rsid w:val="004D433E"/>
    <w:rsid w:val="004F5F07"/>
    <w:rsid w:val="00522FC2"/>
    <w:rsid w:val="00530386"/>
    <w:rsid w:val="00532B16"/>
    <w:rsid w:val="00575927"/>
    <w:rsid w:val="005826A3"/>
    <w:rsid w:val="00592E7A"/>
    <w:rsid w:val="005A77DF"/>
    <w:rsid w:val="005C6B64"/>
    <w:rsid w:val="005D7EBF"/>
    <w:rsid w:val="005F6FFE"/>
    <w:rsid w:val="0061630E"/>
    <w:rsid w:val="00650A06"/>
    <w:rsid w:val="00673F92"/>
    <w:rsid w:val="00680AA5"/>
    <w:rsid w:val="006B135C"/>
    <w:rsid w:val="006C1A84"/>
    <w:rsid w:val="006D68EF"/>
    <w:rsid w:val="006E4D39"/>
    <w:rsid w:val="006F784E"/>
    <w:rsid w:val="00706EE8"/>
    <w:rsid w:val="0071663F"/>
    <w:rsid w:val="00722224"/>
    <w:rsid w:val="0074203A"/>
    <w:rsid w:val="00746EC7"/>
    <w:rsid w:val="007516EC"/>
    <w:rsid w:val="00760880"/>
    <w:rsid w:val="00775719"/>
    <w:rsid w:val="0078677B"/>
    <w:rsid w:val="007A0031"/>
    <w:rsid w:val="007A1A19"/>
    <w:rsid w:val="007C1EDF"/>
    <w:rsid w:val="007C46D0"/>
    <w:rsid w:val="007C4F8B"/>
    <w:rsid w:val="007D5E1E"/>
    <w:rsid w:val="007E0CC9"/>
    <w:rsid w:val="007E1B9E"/>
    <w:rsid w:val="007E297B"/>
    <w:rsid w:val="007E6F6F"/>
    <w:rsid w:val="00803320"/>
    <w:rsid w:val="0081102C"/>
    <w:rsid w:val="00815480"/>
    <w:rsid w:val="008160FC"/>
    <w:rsid w:val="00825CA3"/>
    <w:rsid w:val="0083089A"/>
    <w:rsid w:val="00841787"/>
    <w:rsid w:val="00860763"/>
    <w:rsid w:val="008633E9"/>
    <w:rsid w:val="00875F26"/>
    <w:rsid w:val="008930A5"/>
    <w:rsid w:val="008D58A8"/>
    <w:rsid w:val="008E38C7"/>
    <w:rsid w:val="008F1581"/>
    <w:rsid w:val="008F62A3"/>
    <w:rsid w:val="009515C6"/>
    <w:rsid w:val="00966386"/>
    <w:rsid w:val="00971BFF"/>
    <w:rsid w:val="00974FB8"/>
    <w:rsid w:val="009A28C4"/>
    <w:rsid w:val="009B2DD1"/>
    <w:rsid w:val="009C284F"/>
    <w:rsid w:val="009D1AA8"/>
    <w:rsid w:val="009F6014"/>
    <w:rsid w:val="00A04EA7"/>
    <w:rsid w:val="00A06C4F"/>
    <w:rsid w:val="00A16C3C"/>
    <w:rsid w:val="00A33646"/>
    <w:rsid w:val="00A814FE"/>
    <w:rsid w:val="00A87AEA"/>
    <w:rsid w:val="00AA7C46"/>
    <w:rsid w:val="00AC720E"/>
    <w:rsid w:val="00AC780F"/>
    <w:rsid w:val="00AD13B7"/>
    <w:rsid w:val="00AD38E4"/>
    <w:rsid w:val="00AD7EB8"/>
    <w:rsid w:val="00AF7A67"/>
    <w:rsid w:val="00B01736"/>
    <w:rsid w:val="00B15F45"/>
    <w:rsid w:val="00B330B5"/>
    <w:rsid w:val="00B415BC"/>
    <w:rsid w:val="00B55967"/>
    <w:rsid w:val="00B866DC"/>
    <w:rsid w:val="00BA0FD3"/>
    <w:rsid w:val="00BA200E"/>
    <w:rsid w:val="00BB0C33"/>
    <w:rsid w:val="00BD142F"/>
    <w:rsid w:val="00C43790"/>
    <w:rsid w:val="00C51173"/>
    <w:rsid w:val="00C5281B"/>
    <w:rsid w:val="00C544F2"/>
    <w:rsid w:val="00C57063"/>
    <w:rsid w:val="00C81BA6"/>
    <w:rsid w:val="00CA29E3"/>
    <w:rsid w:val="00CB50D5"/>
    <w:rsid w:val="00CB6118"/>
    <w:rsid w:val="00CE0BCE"/>
    <w:rsid w:val="00CE4F0B"/>
    <w:rsid w:val="00CF0618"/>
    <w:rsid w:val="00D31C5A"/>
    <w:rsid w:val="00D509E3"/>
    <w:rsid w:val="00D61868"/>
    <w:rsid w:val="00D807C2"/>
    <w:rsid w:val="00DB25A0"/>
    <w:rsid w:val="00DC5C6D"/>
    <w:rsid w:val="00DD7B9F"/>
    <w:rsid w:val="00DE387B"/>
    <w:rsid w:val="00DE7E51"/>
    <w:rsid w:val="00E01B08"/>
    <w:rsid w:val="00E203E7"/>
    <w:rsid w:val="00E46E66"/>
    <w:rsid w:val="00E52BF8"/>
    <w:rsid w:val="00E843B1"/>
    <w:rsid w:val="00E94BED"/>
    <w:rsid w:val="00E9563A"/>
    <w:rsid w:val="00EC7B28"/>
    <w:rsid w:val="00ED32E8"/>
    <w:rsid w:val="00EE616E"/>
    <w:rsid w:val="00F1742D"/>
    <w:rsid w:val="00F2164F"/>
    <w:rsid w:val="00F4595D"/>
    <w:rsid w:val="00F52AA9"/>
    <w:rsid w:val="00F5320C"/>
    <w:rsid w:val="00F648F5"/>
    <w:rsid w:val="00F70FF9"/>
    <w:rsid w:val="00F71CDE"/>
    <w:rsid w:val="00F74F5F"/>
    <w:rsid w:val="00F84801"/>
    <w:rsid w:val="00F9036B"/>
    <w:rsid w:val="00FB02FA"/>
    <w:rsid w:val="00FD0088"/>
    <w:rsid w:val="00FD2167"/>
    <w:rsid w:val="00FE36B0"/>
    <w:rsid w:val="00FE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1CDE"/>
    <w:pPr>
      <w:spacing w:after="12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476278"/>
    <w:pPr>
      <w:keepNext/>
      <w:spacing w:before="240" w:after="240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476278"/>
    <w:pPr>
      <w:keepNext/>
      <w:numPr>
        <w:numId w:val="1"/>
      </w:numPr>
      <w:spacing w:before="240"/>
      <w:ind w:left="357" w:hanging="357"/>
      <w:outlineLvl w:val="1"/>
    </w:pPr>
    <w:rPr>
      <w:rFonts w:ascii="Arial" w:eastAsia="Times New Roman" w:hAnsi="Arial" w:cs="Arial"/>
      <w:b/>
      <w:bCs/>
      <w:iCs/>
      <w:sz w:val="24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6C1A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52BF8"/>
  </w:style>
  <w:style w:type="paragraph" w:styleId="a6">
    <w:name w:val="footer"/>
    <w:basedOn w:val="a0"/>
    <w:link w:val="a7"/>
    <w:uiPriority w:val="99"/>
    <w:unhideWhenUsed/>
    <w:rsid w:val="00E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52BF8"/>
  </w:style>
  <w:style w:type="paragraph" w:styleId="a8">
    <w:name w:val="Balloon Text"/>
    <w:basedOn w:val="a0"/>
    <w:link w:val="a9"/>
    <w:uiPriority w:val="99"/>
    <w:semiHidden/>
    <w:unhideWhenUsed/>
    <w:rsid w:val="00E5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52BF8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6D68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476278"/>
    <w:rPr>
      <w:rFonts w:ascii="Arial" w:eastAsia="Times New Roman" w:hAnsi="Arial" w:cs="Arial"/>
      <w:b/>
      <w:bCs/>
      <w:kern w:val="32"/>
      <w:sz w:val="24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476278"/>
    <w:rPr>
      <w:rFonts w:ascii="Arial" w:eastAsia="Times New Roman" w:hAnsi="Arial" w:cs="Arial"/>
      <w:b/>
      <w:bCs/>
      <w:iCs/>
      <w:sz w:val="24"/>
      <w:szCs w:val="28"/>
      <w:lang w:eastAsia="en-US"/>
    </w:rPr>
  </w:style>
  <w:style w:type="paragraph" w:customStyle="1" w:styleId="a">
    <w:name w:val="Перечисление"/>
    <w:basedOn w:val="a0"/>
    <w:link w:val="ab"/>
    <w:qFormat/>
    <w:rsid w:val="006B135C"/>
    <w:pPr>
      <w:numPr>
        <w:numId w:val="2"/>
      </w:numPr>
      <w:spacing w:after="0"/>
      <w:ind w:left="714" w:hanging="357"/>
    </w:pPr>
  </w:style>
  <w:style w:type="character" w:customStyle="1" w:styleId="ab">
    <w:name w:val="Перечисление Знак"/>
    <w:link w:val="a"/>
    <w:rsid w:val="006B135C"/>
    <w:rPr>
      <w:sz w:val="22"/>
      <w:szCs w:val="22"/>
      <w:lang w:eastAsia="en-US"/>
    </w:rPr>
  </w:style>
  <w:style w:type="character" w:customStyle="1" w:styleId="head">
    <w:name w:val="head"/>
    <w:basedOn w:val="a1"/>
    <w:rsid w:val="00476278"/>
  </w:style>
  <w:style w:type="character" w:customStyle="1" w:styleId="catalog-price">
    <w:name w:val="catalog-price"/>
    <w:basedOn w:val="a1"/>
    <w:rsid w:val="00476278"/>
  </w:style>
  <w:style w:type="paragraph" w:styleId="HTML">
    <w:name w:val="HTML Preformatted"/>
    <w:basedOn w:val="a0"/>
    <w:link w:val="HTML0"/>
    <w:rsid w:val="002556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25562A"/>
    <w:rPr>
      <w:rFonts w:ascii="Courier New" w:eastAsia="Times New Roman" w:hAnsi="Courier New" w:cs="Courier New"/>
    </w:rPr>
  </w:style>
  <w:style w:type="paragraph" w:styleId="ac">
    <w:name w:val="Normal (Web)"/>
    <w:basedOn w:val="a0"/>
    <w:uiPriority w:val="99"/>
    <w:rsid w:val="002556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Plain Text"/>
    <w:basedOn w:val="a0"/>
    <w:link w:val="ae"/>
    <w:rsid w:val="0025562A"/>
    <w:pPr>
      <w:spacing w:after="0" w:line="240" w:lineRule="auto"/>
      <w:ind w:firstLine="567"/>
      <w:jc w:val="center"/>
    </w:pPr>
    <w:rPr>
      <w:rFonts w:ascii="Times New Roman" w:eastAsia="Times New Roman" w:hAnsi="Times New Roman"/>
      <w:sz w:val="20"/>
      <w:szCs w:val="20"/>
      <w:lang w:val="en-GB" w:eastAsia="ru-RU"/>
    </w:rPr>
  </w:style>
  <w:style w:type="character" w:customStyle="1" w:styleId="ae">
    <w:name w:val="Текст Знак"/>
    <w:basedOn w:val="a1"/>
    <w:link w:val="ad"/>
    <w:rsid w:val="0025562A"/>
    <w:rPr>
      <w:rFonts w:ascii="Times New Roman" w:eastAsia="Times New Roman" w:hAnsi="Times New Roman"/>
      <w:lang w:val="en-GB"/>
    </w:rPr>
  </w:style>
  <w:style w:type="character" w:styleId="af">
    <w:name w:val="Emphasis"/>
    <w:qFormat/>
    <w:rsid w:val="0025562A"/>
    <w:rPr>
      <w:i/>
      <w:iCs/>
    </w:rPr>
  </w:style>
  <w:style w:type="character" w:styleId="af0">
    <w:name w:val="Hyperlink"/>
    <w:basedOn w:val="a1"/>
    <w:uiPriority w:val="99"/>
    <w:unhideWhenUsed/>
    <w:rsid w:val="00F70FF9"/>
    <w:rPr>
      <w:color w:val="0000FF" w:themeColor="hyperlink"/>
      <w:u w:val="single"/>
    </w:rPr>
  </w:style>
  <w:style w:type="character" w:customStyle="1" w:styleId="catalog-price1">
    <w:name w:val="catalog-price1"/>
    <w:basedOn w:val="a1"/>
    <w:rsid w:val="002A7AE6"/>
    <w:rPr>
      <w:rFonts w:ascii="Arial" w:hAnsi="Arial" w:cs="Arial" w:hint="default"/>
      <w:sz w:val="18"/>
      <w:szCs w:val="18"/>
    </w:rPr>
  </w:style>
  <w:style w:type="paragraph" w:styleId="af1">
    <w:name w:val="No Spacing"/>
    <w:uiPriority w:val="1"/>
    <w:qFormat/>
    <w:rsid w:val="007516EC"/>
    <w:rPr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6C1A8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2">
    <w:name w:val="List Paragraph"/>
    <w:basedOn w:val="a0"/>
    <w:uiPriority w:val="34"/>
    <w:qFormat/>
    <w:rsid w:val="006C1A84"/>
    <w:pPr>
      <w:spacing w:after="200"/>
      <w:ind w:left="720"/>
      <w:contextualSpacing/>
    </w:pPr>
    <w:rPr>
      <w:rFonts w:asciiTheme="minorHAnsi" w:eastAsiaTheme="minorHAnsi" w:hAnsiTheme="minorHAnsi" w:cstheme="minorBidi"/>
    </w:rPr>
  </w:style>
  <w:style w:type="paragraph" w:styleId="af3">
    <w:name w:val="endnote text"/>
    <w:basedOn w:val="a0"/>
    <w:link w:val="af4"/>
    <w:uiPriority w:val="99"/>
    <w:semiHidden/>
    <w:unhideWhenUsed/>
    <w:rsid w:val="006C1A8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6C1A84"/>
    <w:rPr>
      <w:rFonts w:asciiTheme="minorHAnsi" w:eastAsiaTheme="minorHAnsi" w:hAnsiTheme="minorHAnsi" w:cstheme="minorBidi"/>
      <w:lang w:eastAsia="en-US"/>
    </w:rPr>
  </w:style>
  <w:style w:type="character" w:styleId="af5">
    <w:name w:val="endnote reference"/>
    <w:basedOn w:val="a1"/>
    <w:uiPriority w:val="99"/>
    <w:semiHidden/>
    <w:unhideWhenUsed/>
    <w:rsid w:val="006C1A84"/>
    <w:rPr>
      <w:vertAlign w:val="superscript"/>
    </w:rPr>
  </w:style>
  <w:style w:type="paragraph" w:styleId="af6">
    <w:name w:val="footnote text"/>
    <w:basedOn w:val="a0"/>
    <w:link w:val="af7"/>
    <w:uiPriority w:val="99"/>
    <w:semiHidden/>
    <w:unhideWhenUsed/>
    <w:rsid w:val="006C1A8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semiHidden/>
    <w:rsid w:val="006C1A84"/>
    <w:rPr>
      <w:rFonts w:asciiTheme="minorHAnsi" w:eastAsiaTheme="minorHAnsi" w:hAnsiTheme="minorHAnsi" w:cstheme="minorBidi"/>
      <w:lang w:eastAsia="en-US"/>
    </w:rPr>
  </w:style>
  <w:style w:type="character" w:styleId="af8">
    <w:name w:val="footnote reference"/>
    <w:basedOn w:val="a1"/>
    <w:uiPriority w:val="99"/>
    <w:semiHidden/>
    <w:unhideWhenUsed/>
    <w:rsid w:val="006C1A84"/>
    <w:rPr>
      <w:vertAlign w:val="superscript"/>
    </w:rPr>
  </w:style>
  <w:style w:type="character" w:styleId="af9">
    <w:name w:val="Strong"/>
    <w:basedOn w:val="a1"/>
    <w:uiPriority w:val="22"/>
    <w:qFormat/>
    <w:rsid w:val="006C1A84"/>
    <w:rPr>
      <w:b/>
      <w:bCs/>
    </w:rPr>
  </w:style>
  <w:style w:type="paragraph" w:customStyle="1" w:styleId="usual">
    <w:name w:val="usual"/>
    <w:basedOn w:val="a0"/>
    <w:rsid w:val="006C1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portant">
    <w:name w:val="important"/>
    <w:basedOn w:val="a0"/>
    <w:rsid w:val="006C1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1CDE"/>
    <w:pPr>
      <w:spacing w:after="12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476278"/>
    <w:pPr>
      <w:keepNext/>
      <w:spacing w:before="240" w:after="240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476278"/>
    <w:pPr>
      <w:keepNext/>
      <w:numPr>
        <w:numId w:val="1"/>
      </w:numPr>
      <w:spacing w:before="240"/>
      <w:ind w:left="357" w:hanging="357"/>
      <w:outlineLvl w:val="1"/>
    </w:pPr>
    <w:rPr>
      <w:rFonts w:ascii="Arial" w:eastAsia="Times New Roman" w:hAnsi="Arial" w:cs="Arial"/>
      <w:b/>
      <w:bCs/>
      <w:iCs/>
      <w:sz w:val="24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6C1A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52BF8"/>
  </w:style>
  <w:style w:type="paragraph" w:styleId="a6">
    <w:name w:val="footer"/>
    <w:basedOn w:val="a0"/>
    <w:link w:val="a7"/>
    <w:uiPriority w:val="99"/>
    <w:unhideWhenUsed/>
    <w:rsid w:val="00E5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52BF8"/>
  </w:style>
  <w:style w:type="paragraph" w:styleId="a8">
    <w:name w:val="Balloon Text"/>
    <w:basedOn w:val="a0"/>
    <w:link w:val="a9"/>
    <w:uiPriority w:val="99"/>
    <w:semiHidden/>
    <w:unhideWhenUsed/>
    <w:rsid w:val="00E5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52BF8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6D68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476278"/>
    <w:rPr>
      <w:rFonts w:ascii="Arial" w:eastAsia="Times New Roman" w:hAnsi="Arial" w:cs="Arial"/>
      <w:b/>
      <w:bCs/>
      <w:kern w:val="32"/>
      <w:sz w:val="24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476278"/>
    <w:rPr>
      <w:rFonts w:ascii="Arial" w:eastAsia="Times New Roman" w:hAnsi="Arial" w:cs="Arial"/>
      <w:b/>
      <w:bCs/>
      <w:iCs/>
      <w:sz w:val="24"/>
      <w:szCs w:val="28"/>
      <w:lang w:eastAsia="en-US"/>
    </w:rPr>
  </w:style>
  <w:style w:type="paragraph" w:customStyle="1" w:styleId="a">
    <w:name w:val="Перечисление"/>
    <w:basedOn w:val="a0"/>
    <w:link w:val="ab"/>
    <w:qFormat/>
    <w:rsid w:val="006B135C"/>
    <w:pPr>
      <w:numPr>
        <w:numId w:val="2"/>
      </w:numPr>
      <w:spacing w:after="0"/>
      <w:ind w:left="714" w:hanging="357"/>
    </w:pPr>
  </w:style>
  <w:style w:type="character" w:customStyle="1" w:styleId="ab">
    <w:name w:val="Перечисление Знак"/>
    <w:link w:val="a"/>
    <w:rsid w:val="006B135C"/>
    <w:rPr>
      <w:sz w:val="22"/>
      <w:szCs w:val="22"/>
      <w:lang w:eastAsia="en-US"/>
    </w:rPr>
  </w:style>
  <w:style w:type="character" w:customStyle="1" w:styleId="head">
    <w:name w:val="head"/>
    <w:basedOn w:val="a1"/>
    <w:rsid w:val="00476278"/>
  </w:style>
  <w:style w:type="character" w:customStyle="1" w:styleId="catalog-price">
    <w:name w:val="catalog-price"/>
    <w:basedOn w:val="a1"/>
    <w:rsid w:val="00476278"/>
  </w:style>
  <w:style w:type="paragraph" w:styleId="HTML">
    <w:name w:val="HTML Preformatted"/>
    <w:basedOn w:val="a0"/>
    <w:link w:val="HTML0"/>
    <w:rsid w:val="002556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25562A"/>
    <w:rPr>
      <w:rFonts w:ascii="Courier New" w:eastAsia="Times New Roman" w:hAnsi="Courier New" w:cs="Courier New"/>
    </w:rPr>
  </w:style>
  <w:style w:type="paragraph" w:styleId="ac">
    <w:name w:val="Normal (Web)"/>
    <w:basedOn w:val="a0"/>
    <w:uiPriority w:val="99"/>
    <w:rsid w:val="002556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Plain Text"/>
    <w:basedOn w:val="a0"/>
    <w:link w:val="ae"/>
    <w:rsid w:val="0025562A"/>
    <w:pPr>
      <w:spacing w:after="0" w:line="240" w:lineRule="auto"/>
      <w:ind w:firstLine="567"/>
      <w:jc w:val="center"/>
    </w:pPr>
    <w:rPr>
      <w:rFonts w:ascii="Times New Roman" w:eastAsia="Times New Roman" w:hAnsi="Times New Roman"/>
      <w:sz w:val="20"/>
      <w:szCs w:val="20"/>
      <w:lang w:val="en-GB" w:eastAsia="ru-RU"/>
    </w:rPr>
  </w:style>
  <w:style w:type="character" w:customStyle="1" w:styleId="ae">
    <w:name w:val="Текст Знак"/>
    <w:basedOn w:val="a1"/>
    <w:link w:val="ad"/>
    <w:rsid w:val="0025562A"/>
    <w:rPr>
      <w:rFonts w:ascii="Times New Roman" w:eastAsia="Times New Roman" w:hAnsi="Times New Roman"/>
      <w:lang w:val="en-GB"/>
    </w:rPr>
  </w:style>
  <w:style w:type="character" w:styleId="af">
    <w:name w:val="Emphasis"/>
    <w:qFormat/>
    <w:rsid w:val="0025562A"/>
    <w:rPr>
      <w:i/>
      <w:iCs/>
    </w:rPr>
  </w:style>
  <w:style w:type="character" w:styleId="af0">
    <w:name w:val="Hyperlink"/>
    <w:basedOn w:val="a1"/>
    <w:uiPriority w:val="99"/>
    <w:unhideWhenUsed/>
    <w:rsid w:val="00F70FF9"/>
    <w:rPr>
      <w:color w:val="0000FF" w:themeColor="hyperlink"/>
      <w:u w:val="single"/>
    </w:rPr>
  </w:style>
  <w:style w:type="character" w:customStyle="1" w:styleId="catalog-price1">
    <w:name w:val="catalog-price1"/>
    <w:basedOn w:val="a1"/>
    <w:rsid w:val="002A7AE6"/>
    <w:rPr>
      <w:rFonts w:ascii="Arial" w:hAnsi="Arial" w:cs="Arial" w:hint="default"/>
      <w:sz w:val="18"/>
      <w:szCs w:val="18"/>
    </w:rPr>
  </w:style>
  <w:style w:type="paragraph" w:styleId="af1">
    <w:name w:val="No Spacing"/>
    <w:uiPriority w:val="1"/>
    <w:qFormat/>
    <w:rsid w:val="007516EC"/>
    <w:rPr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6C1A8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2">
    <w:name w:val="List Paragraph"/>
    <w:basedOn w:val="a0"/>
    <w:uiPriority w:val="34"/>
    <w:qFormat/>
    <w:rsid w:val="006C1A84"/>
    <w:pPr>
      <w:spacing w:after="200"/>
      <w:ind w:left="720"/>
      <w:contextualSpacing/>
    </w:pPr>
    <w:rPr>
      <w:rFonts w:asciiTheme="minorHAnsi" w:eastAsiaTheme="minorHAnsi" w:hAnsiTheme="minorHAnsi" w:cstheme="minorBidi"/>
    </w:rPr>
  </w:style>
  <w:style w:type="paragraph" w:styleId="af3">
    <w:name w:val="endnote text"/>
    <w:basedOn w:val="a0"/>
    <w:link w:val="af4"/>
    <w:uiPriority w:val="99"/>
    <w:semiHidden/>
    <w:unhideWhenUsed/>
    <w:rsid w:val="006C1A8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6C1A84"/>
    <w:rPr>
      <w:rFonts w:asciiTheme="minorHAnsi" w:eastAsiaTheme="minorHAnsi" w:hAnsiTheme="minorHAnsi" w:cstheme="minorBidi"/>
      <w:lang w:eastAsia="en-US"/>
    </w:rPr>
  </w:style>
  <w:style w:type="character" w:styleId="af5">
    <w:name w:val="endnote reference"/>
    <w:basedOn w:val="a1"/>
    <w:uiPriority w:val="99"/>
    <w:semiHidden/>
    <w:unhideWhenUsed/>
    <w:rsid w:val="006C1A84"/>
    <w:rPr>
      <w:vertAlign w:val="superscript"/>
    </w:rPr>
  </w:style>
  <w:style w:type="paragraph" w:styleId="af6">
    <w:name w:val="footnote text"/>
    <w:basedOn w:val="a0"/>
    <w:link w:val="af7"/>
    <w:uiPriority w:val="99"/>
    <w:semiHidden/>
    <w:unhideWhenUsed/>
    <w:rsid w:val="006C1A8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semiHidden/>
    <w:rsid w:val="006C1A84"/>
    <w:rPr>
      <w:rFonts w:asciiTheme="minorHAnsi" w:eastAsiaTheme="minorHAnsi" w:hAnsiTheme="minorHAnsi" w:cstheme="minorBidi"/>
      <w:lang w:eastAsia="en-US"/>
    </w:rPr>
  </w:style>
  <w:style w:type="character" w:styleId="af8">
    <w:name w:val="footnote reference"/>
    <w:basedOn w:val="a1"/>
    <w:uiPriority w:val="99"/>
    <w:semiHidden/>
    <w:unhideWhenUsed/>
    <w:rsid w:val="006C1A84"/>
    <w:rPr>
      <w:vertAlign w:val="superscript"/>
    </w:rPr>
  </w:style>
  <w:style w:type="character" w:styleId="af9">
    <w:name w:val="Strong"/>
    <w:basedOn w:val="a1"/>
    <w:uiPriority w:val="22"/>
    <w:qFormat/>
    <w:rsid w:val="006C1A84"/>
    <w:rPr>
      <w:b/>
      <w:bCs/>
    </w:rPr>
  </w:style>
  <w:style w:type="paragraph" w:customStyle="1" w:styleId="usual">
    <w:name w:val="usual"/>
    <w:basedOn w:val="a0"/>
    <w:rsid w:val="006C1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portant">
    <w:name w:val="important"/>
    <w:basedOn w:val="a0"/>
    <w:rsid w:val="006C1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87142-1A7F-4DD5-8FC0-431394192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46</Pages>
  <Words>2431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СофтБаланс</Company>
  <LinksUpToDate>false</LinksUpToDate>
  <CharactersWithSpaces>16260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1CUPP_Close_month_Instruction_SoftBalance</dc:title>
  <dc:creator>SoftBalance</dc:creator>
  <cp:lastModifiedBy>Соловьева Наталья</cp:lastModifiedBy>
  <cp:revision>6</cp:revision>
  <cp:lastPrinted>2011-05-30T10:13:00Z</cp:lastPrinted>
  <dcterms:created xsi:type="dcterms:W3CDTF">2011-09-28T09:17:00Z</dcterms:created>
  <dcterms:modified xsi:type="dcterms:W3CDTF">2011-09-28T09:43:00Z</dcterms:modified>
</cp:coreProperties>
</file>